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F607" w14:textId="77777777" w:rsidR="001E5F6D" w:rsidRPr="00242108" w:rsidRDefault="00894EED" w:rsidP="001E5F6D">
      <w:r w:rsidRPr="00894EED">
        <w:rPr>
          <w:noProof/>
        </w:rPr>
        <w:drawing>
          <wp:anchor distT="0" distB="0" distL="114300" distR="114300" simplePos="0" relativeHeight="251660288" behindDoc="1" locked="0" layoutInCell="1" allowOverlap="1" wp14:anchorId="48586C6D" wp14:editId="034474BB">
            <wp:simplePos x="0" y="0"/>
            <wp:positionH relativeFrom="column">
              <wp:posOffset>5632450</wp:posOffset>
            </wp:positionH>
            <wp:positionV relativeFrom="paragraph">
              <wp:posOffset>-857250</wp:posOffset>
            </wp:positionV>
            <wp:extent cx="1079500" cy="1054100"/>
            <wp:effectExtent l="0" t="0" r="0" b="0"/>
            <wp:wrapNone/>
            <wp:docPr id="2" name="Picture 2" descr="C:\Users\Lenovo-X1Carbon\Desktop\UNDP-Logo-Blue-Larg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X1Carbon\Desktop\UNDP-Logo-Blue-Large-Transparen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54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62336" behindDoc="1" locked="0" layoutInCell="1" hidden="0" allowOverlap="1" wp14:anchorId="743EE952" wp14:editId="2C89E242">
            <wp:simplePos x="0" y="0"/>
            <wp:positionH relativeFrom="margin">
              <wp:posOffset>-755650</wp:posOffset>
            </wp:positionH>
            <wp:positionV relativeFrom="paragraph">
              <wp:posOffset>-762000</wp:posOffset>
            </wp:positionV>
            <wp:extent cx="850265" cy="819150"/>
            <wp:effectExtent l="0" t="0" r="6985"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850265" cy="819150"/>
                    </a:xfrm>
                    <a:prstGeom prst="rect">
                      <a:avLst/>
                    </a:prstGeom>
                    <a:ln/>
                  </pic:spPr>
                </pic:pic>
              </a:graphicData>
            </a:graphic>
            <wp14:sizeRelV relativeFrom="margin">
              <wp14:pctHeight>0</wp14:pctHeight>
            </wp14:sizeRelV>
          </wp:anchor>
        </w:drawing>
      </w:r>
      <w:r>
        <w:rPr>
          <w:noProof/>
        </w:rPr>
        <w:drawing>
          <wp:anchor distT="118872" distB="114300" distL="114300" distR="114300" simplePos="0" relativeHeight="251659264" behindDoc="1" locked="0" layoutInCell="1" hidden="0" allowOverlap="1" wp14:anchorId="40B9C4EF" wp14:editId="31C4DF30">
            <wp:simplePos x="0" y="0"/>
            <wp:positionH relativeFrom="margin">
              <wp:align>center</wp:align>
            </wp:positionH>
            <wp:positionV relativeFrom="paragraph">
              <wp:posOffset>-736600</wp:posOffset>
            </wp:positionV>
            <wp:extent cx="789940" cy="82296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89940" cy="822960"/>
                    </a:xfrm>
                    <a:prstGeom prst="rect">
                      <a:avLst/>
                    </a:prstGeom>
                    <a:ln/>
                  </pic:spPr>
                </pic:pic>
              </a:graphicData>
            </a:graphic>
          </wp:anchor>
        </w:drawing>
      </w:r>
    </w:p>
    <w:tbl>
      <w:tblPr>
        <w:tblStyle w:val="TableGrid"/>
        <w:tblpPr w:leftFromText="180" w:rightFromText="180" w:vertAnchor="page" w:horzAnchor="margin" w:tblpX="-725" w:tblpY="2659"/>
        <w:tblW w:w="10980" w:type="dxa"/>
        <w:tblLook w:val="01E0" w:firstRow="1" w:lastRow="1" w:firstColumn="1" w:lastColumn="1" w:noHBand="0" w:noVBand="0"/>
      </w:tblPr>
      <w:tblGrid>
        <w:gridCol w:w="10980"/>
      </w:tblGrid>
      <w:tr w:rsidR="00242108" w:rsidRPr="007624D1" w14:paraId="342CB687" w14:textId="77777777" w:rsidTr="000E3586">
        <w:trPr>
          <w:trHeight w:val="440"/>
        </w:trPr>
        <w:tc>
          <w:tcPr>
            <w:tcW w:w="10980" w:type="dxa"/>
          </w:tcPr>
          <w:p w14:paraId="5966347F" w14:textId="77777777" w:rsidR="00242108" w:rsidRPr="00896346" w:rsidRDefault="00242108" w:rsidP="00242108"/>
          <w:p w14:paraId="246AE700" w14:textId="274A1B14" w:rsidR="00242108" w:rsidRPr="000E3586" w:rsidRDefault="00242108" w:rsidP="000E3586">
            <w:pPr>
              <w:jc w:val="center"/>
              <w:rPr>
                <w:rFonts w:ascii="Times New Roman" w:hAnsi="Times New Roman" w:cs="Times New Roman"/>
                <w:b/>
                <w:sz w:val="28"/>
              </w:rPr>
            </w:pPr>
            <w:r w:rsidRPr="00242108">
              <w:rPr>
                <w:rFonts w:ascii="Times New Roman" w:hAnsi="Times New Roman" w:cs="Times New Roman"/>
                <w:b/>
                <w:sz w:val="28"/>
              </w:rPr>
              <w:t>HIRING UNIT RECRUITMENT STRATEGY</w:t>
            </w:r>
          </w:p>
        </w:tc>
      </w:tr>
      <w:tr w:rsidR="00C114FC" w:rsidRPr="007624D1" w14:paraId="232DD391" w14:textId="77777777" w:rsidTr="00242108">
        <w:trPr>
          <w:trHeight w:val="707"/>
        </w:trPr>
        <w:tc>
          <w:tcPr>
            <w:tcW w:w="10980" w:type="dxa"/>
          </w:tcPr>
          <w:p w14:paraId="3263367B" w14:textId="6DB22F1F" w:rsidR="00C114FC" w:rsidRPr="0013116C" w:rsidRDefault="00C114FC" w:rsidP="00C114FC">
            <w:pPr>
              <w:jc w:val="both"/>
              <w:rPr>
                <w:rFonts w:ascii="Times New Roman" w:hAnsi="Times New Roman" w:cs="Times New Roman"/>
              </w:rPr>
            </w:pPr>
            <w:r w:rsidRPr="0013116C">
              <w:rPr>
                <w:rFonts w:ascii="Times New Roman" w:hAnsi="Times New Roman" w:cs="Times New Roman"/>
                <w:b/>
                <w:sz w:val="28"/>
              </w:rPr>
              <w:t>Rationale:</w:t>
            </w:r>
            <w:r w:rsidRPr="0013116C">
              <w:rPr>
                <w:rFonts w:ascii="Times New Roman" w:hAnsi="Times New Roman" w:cs="Times New Roman"/>
                <w:sz w:val="28"/>
              </w:rPr>
              <w:t xml:space="preserve"> </w:t>
            </w:r>
            <w:r w:rsidRPr="0013116C">
              <w:rPr>
                <w:rFonts w:ascii="Times New Roman" w:hAnsi="Times New Roman" w:cs="Times New Roman"/>
              </w:rPr>
              <w:t xml:space="preserve">“Prior to the commencement of the recruitment and selection process, the hiring manager, in consultation with the HR professional and </w:t>
            </w:r>
            <w:r w:rsidR="00AC0A35" w:rsidRPr="0013116C">
              <w:rPr>
                <w:rFonts w:ascii="Times New Roman" w:hAnsi="Times New Roman" w:cs="Times New Roman"/>
              </w:rPr>
              <w:t>considering</w:t>
            </w:r>
            <w:r w:rsidRPr="0013116C">
              <w:rPr>
                <w:rFonts w:ascii="Times New Roman" w:hAnsi="Times New Roman" w:cs="Times New Roman"/>
              </w:rPr>
              <w:t xml:space="preserve"> standard best practice requirements, shall document the strategies, methodologies or techniques to be used for assessing candidates, based on the requirements of the post. In all recruitment and selection processes, one or more assessment methods must be used”.</w:t>
            </w:r>
          </w:p>
        </w:tc>
      </w:tr>
      <w:tr w:rsidR="00C114FC" w:rsidRPr="007624D1" w14:paraId="683228EA" w14:textId="77777777" w:rsidTr="00242108">
        <w:trPr>
          <w:trHeight w:val="707"/>
        </w:trPr>
        <w:tc>
          <w:tcPr>
            <w:tcW w:w="10980" w:type="dxa"/>
          </w:tcPr>
          <w:p w14:paraId="7872D3BE" w14:textId="30700814" w:rsidR="00C114FC" w:rsidRPr="0013116C" w:rsidRDefault="00C114FC" w:rsidP="000E3586">
            <w:pPr>
              <w:jc w:val="center"/>
              <w:rPr>
                <w:rFonts w:ascii="Times New Roman" w:eastAsia="Batang" w:hAnsi="Times New Roman" w:cs="Times New Roman"/>
                <w:lang w:eastAsia="ko-KR"/>
              </w:rPr>
            </w:pPr>
            <w:r w:rsidRPr="0013116C">
              <w:rPr>
                <w:rFonts w:ascii="Times New Roman" w:eastAsia="Batang" w:hAnsi="Times New Roman" w:cs="Times New Roman"/>
                <w:b/>
                <w:lang w:eastAsia="ko-KR"/>
              </w:rPr>
              <w:t xml:space="preserve">Job Title: </w:t>
            </w:r>
            <w:r w:rsidR="00C9372A">
              <w:rPr>
                <w:rFonts w:ascii="Times New Roman" w:eastAsia="Batang" w:hAnsi="Times New Roman" w:cs="Times New Roman"/>
                <w:b/>
                <w:lang w:eastAsia="ko-KR"/>
              </w:rPr>
              <w:t xml:space="preserve"> </w:t>
            </w:r>
            <w:r w:rsidR="00336E95" w:rsidRPr="003F6604">
              <w:rPr>
                <w:sz w:val="24"/>
                <w:szCs w:val="24"/>
              </w:rPr>
              <w:t xml:space="preserve"> </w:t>
            </w:r>
            <w:r w:rsidR="00336E95" w:rsidRPr="00336E95">
              <w:rPr>
                <w:rFonts w:ascii="Times New Roman" w:hAnsi="Times New Roman" w:cs="Times New Roman"/>
                <w:sz w:val="24"/>
                <w:szCs w:val="24"/>
              </w:rPr>
              <w:t>Strengthening Agricultural Resilience through Transformational Livelihood Adaptation in Liberia (SARTLA)</w:t>
            </w:r>
            <w:r w:rsidR="00336E95">
              <w:rPr>
                <w:rFonts w:ascii="Times New Roman" w:hAnsi="Times New Roman" w:cs="Times New Roman"/>
                <w:sz w:val="24"/>
                <w:szCs w:val="24"/>
              </w:rPr>
              <w:t xml:space="preserve"> </w:t>
            </w:r>
            <w:r w:rsidR="00327D1A" w:rsidRPr="0013116C">
              <w:rPr>
                <w:rFonts w:ascii="Times New Roman" w:eastAsia="Batang" w:hAnsi="Times New Roman" w:cs="Times New Roman"/>
                <w:b/>
                <w:bCs/>
                <w:lang w:eastAsia="ko-KR"/>
              </w:rPr>
              <w:t>Project Manager</w:t>
            </w:r>
          </w:p>
        </w:tc>
      </w:tr>
      <w:tr w:rsidR="00AF7C90" w:rsidRPr="007624D1" w14:paraId="33FA892F" w14:textId="77777777" w:rsidTr="00DD6339">
        <w:trPr>
          <w:trHeight w:val="626"/>
        </w:trPr>
        <w:tc>
          <w:tcPr>
            <w:tcW w:w="10980" w:type="dxa"/>
          </w:tcPr>
          <w:p w14:paraId="24FA5E25" w14:textId="642C39BF" w:rsidR="00AF7C90" w:rsidRPr="00A251C8" w:rsidRDefault="00185BFE" w:rsidP="00E64820">
            <w:pPr>
              <w:spacing w:before="60"/>
              <w:outlineLvl w:val="4"/>
              <w:rPr>
                <w:rFonts w:ascii="Times New Roman" w:eastAsia="Batang" w:hAnsi="Times New Roman" w:cs="Times New Roman"/>
                <w:bCs/>
                <w:i/>
                <w:szCs w:val="18"/>
                <w:lang w:eastAsia="ko-KR"/>
              </w:rPr>
            </w:pPr>
            <w:r w:rsidRPr="00185BFE">
              <w:rPr>
                <w:rFonts w:ascii="Times New Roman" w:eastAsia="Batang" w:hAnsi="Times New Roman" w:cs="Times New Roman"/>
                <w:bCs/>
                <w:i/>
                <w:szCs w:val="18"/>
                <w:lang w:eastAsia="ko-KR"/>
              </w:rPr>
              <w:t xml:space="preserve">Please list the Desirable Criteria (This is normally used for </w:t>
            </w:r>
            <w:r w:rsidR="00E734F4" w:rsidRPr="00185BFE">
              <w:rPr>
                <w:rFonts w:ascii="Times New Roman" w:eastAsia="Batang" w:hAnsi="Times New Roman" w:cs="Times New Roman"/>
                <w:b/>
                <w:bCs/>
                <w:i/>
                <w:szCs w:val="18"/>
                <w:lang w:eastAsia="ko-KR"/>
              </w:rPr>
              <w:t>Short</w:t>
            </w:r>
            <w:r w:rsidR="00E734F4">
              <w:rPr>
                <w:rFonts w:ascii="Times New Roman" w:eastAsia="Batang" w:hAnsi="Times New Roman" w:cs="Times New Roman"/>
                <w:b/>
                <w:bCs/>
                <w:i/>
                <w:szCs w:val="18"/>
                <w:lang w:eastAsia="ko-KR"/>
              </w:rPr>
              <w:t>-</w:t>
            </w:r>
            <w:r w:rsidR="00E734F4" w:rsidRPr="00185BFE">
              <w:rPr>
                <w:rFonts w:ascii="Times New Roman" w:eastAsia="Batang" w:hAnsi="Times New Roman" w:cs="Times New Roman"/>
                <w:b/>
                <w:bCs/>
                <w:i/>
                <w:szCs w:val="18"/>
                <w:lang w:eastAsia="ko-KR"/>
              </w:rPr>
              <w:t>Listing</w:t>
            </w:r>
            <w:r w:rsidRPr="00185BFE">
              <w:rPr>
                <w:rFonts w:ascii="Times New Roman" w:eastAsia="Batang" w:hAnsi="Times New Roman" w:cs="Times New Roman"/>
                <w:bCs/>
                <w:i/>
                <w:szCs w:val="18"/>
                <w:lang w:eastAsia="ko-KR"/>
              </w:rPr>
              <w:t xml:space="preserve"> and is normally listed in the VA as an advantage): e.g. areas of specialization, years of experience in a specialized area, etc.</w:t>
            </w:r>
          </w:p>
        </w:tc>
      </w:tr>
      <w:tr w:rsidR="00AF7C90" w:rsidRPr="007624D1" w14:paraId="64C7A835" w14:textId="77777777" w:rsidTr="00212712">
        <w:trPr>
          <w:trHeight w:val="1412"/>
        </w:trPr>
        <w:tc>
          <w:tcPr>
            <w:tcW w:w="10980" w:type="dxa"/>
            <w:shd w:val="clear" w:color="auto" w:fill="D9D9D9"/>
          </w:tcPr>
          <w:p w14:paraId="53794E77" w14:textId="0EA77039" w:rsidR="00714C0B" w:rsidRPr="00DA16A8" w:rsidRDefault="00714C0B" w:rsidP="00714C0B">
            <w:pPr>
              <w:pStyle w:val="ListParagraph"/>
              <w:numPr>
                <w:ilvl w:val="0"/>
                <w:numId w:val="11"/>
              </w:numPr>
              <w:spacing w:line="235" w:lineRule="auto"/>
              <w:jc w:val="both"/>
              <w:rPr>
                <w:rFonts w:ascii="Times New Roman" w:hAnsi="Times New Roman" w:cs="Times New Roman"/>
                <w:sz w:val="24"/>
                <w:szCs w:val="24"/>
              </w:rPr>
            </w:pPr>
            <w:r w:rsidRPr="00DA16A8">
              <w:rPr>
                <w:rFonts w:ascii="Times New Roman" w:hAnsi="Times New Roman" w:cs="Times New Roman"/>
                <w:sz w:val="24"/>
                <w:szCs w:val="24"/>
              </w:rPr>
              <w:t xml:space="preserve">A minimum of a master’s degree </w:t>
            </w:r>
            <w:r>
              <w:rPr>
                <w:rFonts w:ascii="Times New Roman" w:hAnsi="Times New Roman" w:cs="Times New Roman"/>
                <w:sz w:val="24"/>
                <w:szCs w:val="24"/>
              </w:rPr>
              <w:t xml:space="preserve">or its equivalent </w:t>
            </w:r>
            <w:r w:rsidRPr="00DA16A8">
              <w:rPr>
                <w:rFonts w:ascii="Times New Roman" w:hAnsi="Times New Roman" w:cs="Times New Roman"/>
                <w:sz w:val="24"/>
                <w:szCs w:val="24"/>
              </w:rPr>
              <w:t xml:space="preserve">in Sustainable Agriculture Development, project management, general Agriculture, agronomy, environmental management; natural resources management; Public administration; or related discipline. </w:t>
            </w:r>
            <w:r w:rsidR="0042315D" w:rsidRPr="0042315D">
              <w:rPr>
                <w:rFonts w:ascii="Times New Roman" w:hAnsi="Times New Roman" w:cs="Times New Roman"/>
                <w:b/>
                <w:bCs/>
                <w:sz w:val="24"/>
                <w:szCs w:val="24"/>
              </w:rPr>
              <w:t>20 points</w:t>
            </w:r>
          </w:p>
          <w:p w14:paraId="79F552E0" w14:textId="0A4E7B06" w:rsidR="00714C0B" w:rsidRDefault="00714C0B" w:rsidP="00714C0B">
            <w:pPr>
              <w:pStyle w:val="ListParagraph"/>
              <w:numPr>
                <w:ilvl w:val="0"/>
                <w:numId w:val="8"/>
              </w:numPr>
              <w:spacing w:before="60"/>
              <w:jc w:val="both"/>
              <w:outlineLvl w:val="4"/>
              <w:rPr>
                <w:rFonts w:ascii="Times New Roman" w:eastAsia="Batang" w:hAnsi="Times New Roman" w:cs="Times New Roman"/>
                <w:bCs/>
                <w:lang w:eastAsia="ko-KR"/>
              </w:rPr>
            </w:pPr>
            <w:r w:rsidRPr="00DA16A8">
              <w:rPr>
                <w:rFonts w:ascii="Times New Roman" w:hAnsi="Times New Roman" w:cs="Times New Roman"/>
                <w:sz w:val="24"/>
                <w:szCs w:val="24"/>
              </w:rPr>
              <w:t xml:space="preserve">At least </w:t>
            </w:r>
            <w:r>
              <w:rPr>
                <w:rFonts w:ascii="Times New Roman" w:hAnsi="Times New Roman" w:cs="Times New Roman"/>
                <w:sz w:val="24"/>
                <w:szCs w:val="24"/>
              </w:rPr>
              <w:t>2-</w:t>
            </w:r>
            <w:r w:rsidRPr="00DA16A8">
              <w:rPr>
                <w:rFonts w:ascii="Times New Roman" w:hAnsi="Times New Roman" w:cs="Times New Roman"/>
                <w:sz w:val="24"/>
                <w:szCs w:val="24"/>
              </w:rPr>
              <w:t>7 years working experience in the environment and climate change; natural resources management; project management sector in a development context</w:t>
            </w:r>
            <w:r w:rsidRPr="00CE67C3">
              <w:rPr>
                <w:sz w:val="24"/>
                <w:szCs w:val="24"/>
              </w:rPr>
              <w:t>.</w:t>
            </w:r>
            <w:r w:rsidR="0042315D">
              <w:rPr>
                <w:sz w:val="24"/>
                <w:szCs w:val="24"/>
              </w:rPr>
              <w:t xml:space="preserve"> </w:t>
            </w:r>
            <w:r w:rsidR="0042315D" w:rsidRPr="0042315D">
              <w:rPr>
                <w:rFonts w:ascii="Times New Roman" w:hAnsi="Times New Roman" w:cs="Times New Roman"/>
                <w:b/>
                <w:bCs/>
                <w:sz w:val="24"/>
                <w:szCs w:val="24"/>
              </w:rPr>
              <w:t>20 points</w:t>
            </w:r>
          </w:p>
          <w:p w14:paraId="2D6D9E73" w14:textId="13F35AF6" w:rsidR="009B7D50" w:rsidRPr="00D77BF5" w:rsidRDefault="009B7D50" w:rsidP="00D77BF5">
            <w:pPr>
              <w:pStyle w:val="ListParagraph"/>
              <w:numPr>
                <w:ilvl w:val="0"/>
                <w:numId w:val="8"/>
              </w:numPr>
              <w:spacing w:before="60"/>
              <w:jc w:val="both"/>
              <w:outlineLvl w:val="4"/>
              <w:rPr>
                <w:rFonts w:ascii="Times New Roman" w:eastAsia="Batang" w:hAnsi="Times New Roman" w:cs="Times New Roman"/>
                <w:bCs/>
                <w:lang w:eastAsia="ko-KR"/>
              </w:rPr>
            </w:pPr>
            <w:r w:rsidRPr="00D77BF5">
              <w:rPr>
                <w:rFonts w:ascii="Times New Roman" w:eastAsia="Batang" w:hAnsi="Times New Roman" w:cs="Times New Roman"/>
                <w:bCs/>
                <w:lang w:eastAsia="ko-KR"/>
              </w:rPr>
              <w:t xml:space="preserve">Proven experience </w:t>
            </w:r>
            <w:r w:rsidR="00AB7112" w:rsidRPr="00D77BF5">
              <w:rPr>
                <w:rFonts w:ascii="Times New Roman" w:eastAsia="Batang" w:hAnsi="Times New Roman" w:cs="Times New Roman"/>
                <w:bCs/>
                <w:lang w:eastAsia="ko-KR"/>
              </w:rPr>
              <w:t xml:space="preserve">or </w:t>
            </w:r>
            <w:r w:rsidR="00F8347F" w:rsidRPr="00D77BF5">
              <w:rPr>
                <w:rFonts w:ascii="Times New Roman" w:eastAsia="Batang" w:hAnsi="Times New Roman" w:cs="Times New Roman"/>
                <w:bCs/>
                <w:lang w:eastAsia="ko-KR"/>
              </w:rPr>
              <w:t xml:space="preserve">exposure to managing or coordinating agriculture, environmental or natural resource management </w:t>
            </w:r>
            <w:r w:rsidR="00A24CF3" w:rsidRPr="00D77BF5">
              <w:rPr>
                <w:rFonts w:ascii="Times New Roman" w:eastAsia="Batang" w:hAnsi="Times New Roman" w:cs="Times New Roman"/>
                <w:bCs/>
                <w:lang w:eastAsia="ko-KR"/>
              </w:rPr>
              <w:t>project</w:t>
            </w:r>
            <w:r w:rsidR="00987F7A" w:rsidRPr="00D77BF5">
              <w:rPr>
                <w:rFonts w:ascii="Times New Roman" w:hAnsi="Times New Roman" w:cs="Times New Roman"/>
                <w:sz w:val="24"/>
                <w:szCs w:val="24"/>
              </w:rPr>
              <w:t xml:space="preserve"> with at least 5 years in project implementation and management</w:t>
            </w:r>
            <w:r w:rsidR="00634D8C" w:rsidRPr="00D77BF5">
              <w:rPr>
                <w:rFonts w:ascii="Times New Roman" w:hAnsi="Times New Roman" w:cs="Times New Roman"/>
                <w:sz w:val="24"/>
                <w:szCs w:val="24"/>
              </w:rPr>
              <w:t>.</w:t>
            </w:r>
            <w:r w:rsidRPr="00D77BF5">
              <w:rPr>
                <w:rFonts w:ascii="Times New Roman" w:eastAsia="Batang" w:hAnsi="Times New Roman" w:cs="Times New Roman"/>
                <w:bCs/>
                <w:lang w:eastAsia="ko-KR"/>
              </w:rPr>
              <w:t xml:space="preserve"> </w:t>
            </w:r>
            <w:r w:rsidR="00BF653E" w:rsidRPr="00D77BF5">
              <w:rPr>
                <w:rFonts w:ascii="Times New Roman" w:eastAsia="Batang" w:hAnsi="Times New Roman" w:cs="Times New Roman"/>
                <w:b/>
                <w:lang w:eastAsia="ko-KR"/>
              </w:rPr>
              <w:t xml:space="preserve">30 </w:t>
            </w:r>
            <w:r w:rsidRPr="00D77BF5">
              <w:rPr>
                <w:rFonts w:ascii="Times New Roman" w:eastAsia="Batang" w:hAnsi="Times New Roman" w:cs="Times New Roman"/>
                <w:b/>
                <w:lang w:eastAsia="ko-KR"/>
              </w:rPr>
              <w:t>P</w:t>
            </w:r>
            <w:r w:rsidRPr="00D77BF5">
              <w:rPr>
                <w:rFonts w:ascii="Times New Roman" w:eastAsia="Batang" w:hAnsi="Times New Roman" w:cs="Times New Roman"/>
                <w:b/>
                <w:bCs/>
                <w:lang w:eastAsia="ko-KR"/>
              </w:rPr>
              <w:t>oints</w:t>
            </w:r>
            <w:r w:rsidRPr="00D77BF5">
              <w:rPr>
                <w:rFonts w:ascii="Times New Roman" w:eastAsia="Batang" w:hAnsi="Times New Roman" w:cs="Times New Roman"/>
                <w:bCs/>
                <w:lang w:eastAsia="ko-KR"/>
              </w:rPr>
              <w:t xml:space="preserve"> </w:t>
            </w:r>
          </w:p>
          <w:p w14:paraId="5242A466" w14:textId="20048780" w:rsidR="00073116" w:rsidRPr="00073116" w:rsidRDefault="00073116" w:rsidP="00073116">
            <w:pPr>
              <w:pStyle w:val="ListParagraph"/>
              <w:numPr>
                <w:ilvl w:val="0"/>
                <w:numId w:val="8"/>
              </w:numPr>
              <w:spacing w:line="235" w:lineRule="auto"/>
              <w:contextualSpacing w:val="0"/>
              <w:jc w:val="both"/>
              <w:rPr>
                <w:rFonts w:ascii="Times New Roman" w:hAnsi="Times New Roman" w:cs="Times New Roman"/>
              </w:rPr>
            </w:pPr>
            <w:r w:rsidRPr="00D77BF5">
              <w:rPr>
                <w:rFonts w:ascii="Times New Roman" w:hAnsi="Times New Roman" w:cs="Times New Roman"/>
              </w:rPr>
              <w:t xml:space="preserve">Demonstrated experience in sustainable agriculture, rice processing and Handling, Agribusiness, or Sustainable Livelihood Practices. </w:t>
            </w:r>
            <w:r w:rsidRPr="00073116">
              <w:rPr>
                <w:rFonts w:ascii="Times New Roman" w:hAnsi="Times New Roman" w:cs="Times New Roman"/>
                <w:b/>
                <w:bCs/>
              </w:rPr>
              <w:t xml:space="preserve">15 </w:t>
            </w:r>
            <w:r w:rsidRPr="00D77BF5">
              <w:rPr>
                <w:rFonts w:ascii="Times New Roman" w:hAnsi="Times New Roman" w:cs="Times New Roman"/>
                <w:b/>
                <w:bCs/>
              </w:rPr>
              <w:t>Points</w:t>
            </w:r>
            <w:r w:rsidRPr="00D77BF5">
              <w:rPr>
                <w:rFonts w:ascii="Times New Roman" w:hAnsi="Times New Roman" w:cs="Times New Roman"/>
              </w:rPr>
              <w:t xml:space="preserve"> </w:t>
            </w:r>
          </w:p>
          <w:p w14:paraId="61647B77" w14:textId="506C1ECB" w:rsidR="009B7D50" w:rsidRPr="00D77BF5" w:rsidRDefault="009B7D50" w:rsidP="00D77BF5">
            <w:pPr>
              <w:pStyle w:val="ListParagraph"/>
              <w:numPr>
                <w:ilvl w:val="0"/>
                <w:numId w:val="8"/>
              </w:numPr>
              <w:spacing w:before="60"/>
              <w:jc w:val="both"/>
              <w:outlineLvl w:val="4"/>
              <w:rPr>
                <w:rFonts w:ascii="Times New Roman" w:eastAsia="Batang" w:hAnsi="Times New Roman" w:cs="Times New Roman"/>
                <w:bCs/>
                <w:lang w:eastAsia="ko-KR"/>
              </w:rPr>
            </w:pPr>
            <w:r w:rsidRPr="00D77BF5">
              <w:rPr>
                <w:rFonts w:ascii="Times New Roman" w:eastAsia="Batang" w:hAnsi="Times New Roman" w:cs="Times New Roman"/>
                <w:bCs/>
                <w:lang w:eastAsia="ko-KR"/>
              </w:rPr>
              <w:t xml:space="preserve">Demonstrated experience with project work plan development, monitoring and evaluation plan development, budget and project expenditure management. </w:t>
            </w:r>
            <w:r w:rsidR="00073116" w:rsidRPr="00073116">
              <w:rPr>
                <w:rFonts w:ascii="Times New Roman" w:eastAsia="Batang" w:hAnsi="Times New Roman" w:cs="Times New Roman"/>
                <w:b/>
                <w:lang w:eastAsia="ko-KR"/>
              </w:rPr>
              <w:t xml:space="preserve">10 </w:t>
            </w:r>
            <w:r w:rsidRPr="0042315D">
              <w:rPr>
                <w:rFonts w:ascii="Times New Roman" w:eastAsia="Batang" w:hAnsi="Times New Roman" w:cs="Times New Roman"/>
                <w:b/>
                <w:lang w:eastAsia="ko-KR"/>
              </w:rPr>
              <w:t>P</w:t>
            </w:r>
            <w:r w:rsidRPr="00D77BF5">
              <w:rPr>
                <w:rFonts w:ascii="Times New Roman" w:eastAsia="Batang" w:hAnsi="Times New Roman" w:cs="Times New Roman"/>
                <w:b/>
                <w:bCs/>
                <w:lang w:eastAsia="ko-KR"/>
              </w:rPr>
              <w:t>oints</w:t>
            </w:r>
            <w:r w:rsidRPr="00D77BF5">
              <w:rPr>
                <w:rFonts w:ascii="Times New Roman" w:eastAsia="Batang" w:hAnsi="Times New Roman" w:cs="Times New Roman"/>
                <w:bCs/>
                <w:lang w:eastAsia="ko-KR"/>
              </w:rPr>
              <w:t xml:space="preserve"> </w:t>
            </w:r>
          </w:p>
          <w:p w14:paraId="16981E1B" w14:textId="5EE63C98" w:rsidR="00AF7C90" w:rsidRPr="00714C0B" w:rsidRDefault="00E70061" w:rsidP="00714C0B">
            <w:pPr>
              <w:pStyle w:val="ListParagraph"/>
              <w:numPr>
                <w:ilvl w:val="0"/>
                <w:numId w:val="8"/>
              </w:numPr>
              <w:spacing w:before="60"/>
              <w:jc w:val="both"/>
              <w:outlineLvl w:val="4"/>
              <w:rPr>
                <w:rFonts w:ascii="Times New Roman" w:eastAsia="Batang" w:hAnsi="Times New Roman" w:cs="Times New Roman"/>
                <w:bCs/>
                <w:lang w:eastAsia="ko-KR"/>
              </w:rPr>
            </w:pPr>
            <w:r w:rsidRPr="00D77BF5">
              <w:rPr>
                <w:rFonts w:ascii="Times New Roman" w:eastAsia="Batang" w:hAnsi="Times New Roman" w:cs="Times New Roman"/>
                <w:bCs/>
                <w:lang w:eastAsia="ko-KR"/>
              </w:rPr>
              <w:t xml:space="preserve">Experience in working with various partners, working with international and national experts to implement project activities. </w:t>
            </w:r>
            <w:r w:rsidRPr="00E70061">
              <w:rPr>
                <w:rFonts w:ascii="Times New Roman" w:eastAsia="Batang" w:hAnsi="Times New Roman" w:cs="Times New Roman"/>
                <w:b/>
                <w:lang w:eastAsia="ko-KR"/>
              </w:rPr>
              <w:t xml:space="preserve">5 </w:t>
            </w:r>
            <w:r w:rsidRPr="00D77BF5">
              <w:rPr>
                <w:rFonts w:ascii="Times New Roman" w:eastAsia="Batang" w:hAnsi="Times New Roman" w:cs="Times New Roman"/>
                <w:b/>
                <w:bCs/>
                <w:lang w:eastAsia="ko-KR"/>
              </w:rPr>
              <w:t>Points</w:t>
            </w:r>
            <w:r w:rsidRPr="00D77BF5">
              <w:rPr>
                <w:rFonts w:ascii="Times New Roman" w:eastAsia="Batang" w:hAnsi="Times New Roman" w:cs="Times New Roman"/>
                <w:bCs/>
                <w:lang w:eastAsia="ko-KR"/>
              </w:rPr>
              <w:t xml:space="preserve"> </w:t>
            </w:r>
          </w:p>
        </w:tc>
      </w:tr>
      <w:tr w:rsidR="004E5D3F" w:rsidRPr="007624D1" w14:paraId="6A3FD239" w14:textId="77777777" w:rsidTr="000E3586">
        <w:trPr>
          <w:trHeight w:val="597"/>
        </w:trPr>
        <w:tc>
          <w:tcPr>
            <w:tcW w:w="10980" w:type="dxa"/>
          </w:tcPr>
          <w:p w14:paraId="5A8CE526" w14:textId="77777777" w:rsidR="004E5D3F" w:rsidRPr="00C918B3" w:rsidRDefault="004E5D3F" w:rsidP="00C918B3">
            <w:pPr>
              <w:spacing w:after="200" w:line="276" w:lineRule="auto"/>
              <w:rPr>
                <w:rFonts w:ascii="Times New Roman" w:eastAsia="Batang" w:hAnsi="Times New Roman" w:cs="Times New Roman"/>
                <w:b/>
                <w:lang w:eastAsia="ko-KR"/>
              </w:rPr>
            </w:pPr>
            <w:r w:rsidRPr="004E5D3F">
              <w:rPr>
                <w:b/>
                <w:lang w:eastAsia="ko-KR"/>
              </w:rPr>
              <w:t>ASSESSMENT:</w:t>
            </w:r>
            <w:r>
              <w:rPr>
                <w:b/>
                <w:lang w:eastAsia="ko-KR"/>
              </w:rPr>
              <w:t xml:space="preserve"> </w:t>
            </w:r>
            <w:r w:rsidRPr="00A251C8">
              <w:rPr>
                <w:rFonts w:ascii="Times New Roman" w:eastAsia="Batang" w:hAnsi="Times New Roman" w:cs="Times New Roman"/>
                <w:b/>
                <w:lang w:eastAsia="ko-KR"/>
              </w:rPr>
              <w:t xml:space="preserve"> </w:t>
            </w:r>
            <w:r w:rsidRPr="00A251C8">
              <w:rPr>
                <w:rFonts w:ascii="Times New Roman" w:eastAsia="Batang" w:hAnsi="Times New Roman" w:cs="Times New Roman"/>
                <w:i/>
                <w:lang w:eastAsia="ko-KR"/>
              </w:rPr>
              <w:t>Please select all the assessment methodologies to be applied for this position (please select ONLY those that apply and are required by the policy)</w:t>
            </w:r>
          </w:p>
        </w:tc>
      </w:tr>
      <w:tr w:rsidR="00AF7C90" w:rsidRPr="007624D1" w14:paraId="3F9BFC10" w14:textId="77777777" w:rsidTr="00242108">
        <w:trPr>
          <w:trHeight w:val="489"/>
        </w:trPr>
        <w:tc>
          <w:tcPr>
            <w:tcW w:w="10980" w:type="dxa"/>
          </w:tcPr>
          <w:tbl>
            <w:tblPr>
              <w:tblW w:w="8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553"/>
              <w:gridCol w:w="4483"/>
            </w:tblGrid>
            <w:tr w:rsidR="008A5929" w:rsidRPr="008A5929" w14:paraId="19180AD1" w14:textId="77777777" w:rsidTr="004235B5">
              <w:trPr>
                <w:trHeight w:val="265"/>
              </w:trPr>
              <w:tc>
                <w:tcPr>
                  <w:tcW w:w="1829" w:type="dxa"/>
                  <w:shd w:val="clear" w:color="auto" w:fill="D9D9D9"/>
                </w:tcPr>
                <w:p w14:paraId="2D70B25E" w14:textId="77777777" w:rsidR="008A5929" w:rsidRPr="008A5929" w:rsidRDefault="008A5929" w:rsidP="008A5929">
                  <w:pPr>
                    <w:framePr w:hSpace="180" w:wrap="around" w:vAnchor="page" w:hAnchor="margin" w:x="-725" w:y="2659"/>
                    <w:spacing w:after="0" w:line="240" w:lineRule="auto"/>
                    <w:jc w:val="both"/>
                    <w:rPr>
                      <w:rFonts w:ascii="Times New Roman" w:hAnsi="Times New Roman" w:cs="Times New Roman"/>
                      <w:b/>
                      <w:lang w:eastAsia="ko-KR"/>
                    </w:rPr>
                  </w:pPr>
                  <w:r w:rsidRPr="008A5929">
                    <w:rPr>
                      <w:rFonts w:ascii="Times New Roman" w:hAnsi="Times New Roman" w:cs="Times New Roman"/>
                      <w:b/>
                      <w:lang w:eastAsia="ko-KR"/>
                    </w:rPr>
                    <w:t>Assessment method</w:t>
                  </w:r>
                </w:p>
              </w:tc>
              <w:tc>
                <w:tcPr>
                  <w:tcW w:w="2553" w:type="dxa"/>
                </w:tcPr>
                <w:p w14:paraId="57779BEF" w14:textId="16CC7BEA" w:rsidR="008A5929" w:rsidRPr="008A5929" w:rsidRDefault="008A5929" w:rsidP="008A5929">
                  <w:pPr>
                    <w:framePr w:hSpace="180" w:wrap="around" w:vAnchor="page" w:hAnchor="margin" w:x="-725" w:y="2659"/>
                    <w:spacing w:after="0" w:line="240" w:lineRule="auto"/>
                    <w:jc w:val="both"/>
                    <w:rPr>
                      <w:rFonts w:ascii="Times New Roman" w:hAnsi="Times New Roman" w:cs="Times New Roman"/>
                      <w:bCs/>
                      <w:lang w:eastAsia="ko-KR"/>
                    </w:rPr>
                  </w:pPr>
                  <w:r w:rsidRPr="008A5929">
                    <w:rPr>
                      <w:rFonts w:ascii="Times New Roman" w:hAnsi="Times New Roman" w:cs="Times New Roman"/>
                      <w:bCs/>
                      <w:lang w:eastAsia="ko-KR"/>
                    </w:rPr>
                    <w:t>Written evaluation</w:t>
                  </w:r>
                </w:p>
                <w:p w14:paraId="22A60D39" w14:textId="77777777" w:rsidR="008A5929" w:rsidRPr="008A5929" w:rsidRDefault="008A5929" w:rsidP="008A5929">
                  <w:pPr>
                    <w:framePr w:hSpace="180" w:wrap="around" w:vAnchor="page" w:hAnchor="margin" w:x="-725" w:y="2659"/>
                    <w:spacing w:after="0" w:line="240" w:lineRule="auto"/>
                    <w:jc w:val="both"/>
                    <w:rPr>
                      <w:rFonts w:ascii="Times New Roman" w:hAnsi="Times New Roman" w:cs="Times New Roman"/>
                      <w:bCs/>
                      <w:lang w:eastAsia="ko-KR"/>
                    </w:rPr>
                  </w:pPr>
                </w:p>
              </w:tc>
              <w:tc>
                <w:tcPr>
                  <w:tcW w:w="4483" w:type="dxa"/>
                </w:tcPr>
                <w:p w14:paraId="5755FEAD" w14:textId="2FC7A6CE" w:rsidR="008A5929" w:rsidRPr="008A5929" w:rsidRDefault="008A5929" w:rsidP="008A5929">
                  <w:pPr>
                    <w:framePr w:hSpace="180" w:wrap="around" w:vAnchor="page" w:hAnchor="margin" w:x="-725" w:y="2659"/>
                    <w:spacing w:after="0" w:line="240" w:lineRule="auto"/>
                    <w:jc w:val="both"/>
                    <w:rPr>
                      <w:rFonts w:ascii="Times New Roman" w:hAnsi="Times New Roman" w:cs="Times New Roman"/>
                      <w:highlight w:val="yellow"/>
                      <w:lang w:eastAsia="ko-KR"/>
                    </w:rPr>
                  </w:pPr>
                  <w:r w:rsidRPr="008A5929">
                    <w:rPr>
                      <w:rFonts w:ascii="Times New Roman" w:hAnsi="Times New Roman" w:cs="Times New Roman"/>
                      <w:lang w:eastAsia="ko-KR"/>
                    </w:rPr>
                    <w:t>Total (Written technical evaluation</w:t>
                  </w:r>
                  <w:r w:rsidRPr="008A5929">
                    <w:rPr>
                      <w:rFonts w:ascii="Times New Roman" w:hAnsi="Times New Roman" w:cs="Times New Roman"/>
                      <w:bCs/>
                      <w:lang w:eastAsia="ko-KR"/>
                    </w:rPr>
                    <w:t xml:space="preserve">) </w:t>
                  </w:r>
                  <w:r w:rsidR="006639F5" w:rsidRPr="006639F5">
                    <w:rPr>
                      <w:rFonts w:ascii="Times New Roman" w:hAnsi="Times New Roman" w:cs="Times New Roman"/>
                      <w:b/>
                      <w:lang w:eastAsia="ko-KR"/>
                    </w:rPr>
                    <w:t>100</w:t>
                  </w:r>
                  <w:r w:rsidRPr="006639F5">
                    <w:rPr>
                      <w:rFonts w:ascii="Times New Roman" w:hAnsi="Times New Roman" w:cs="Times New Roman"/>
                      <w:b/>
                      <w:lang w:eastAsia="ko-KR"/>
                    </w:rPr>
                    <w:t>%</w:t>
                  </w:r>
                </w:p>
              </w:tc>
            </w:tr>
            <w:tr w:rsidR="008A5929" w:rsidRPr="008A5929" w14:paraId="7F974B26" w14:textId="77777777" w:rsidTr="004235B5">
              <w:trPr>
                <w:trHeight w:val="265"/>
              </w:trPr>
              <w:tc>
                <w:tcPr>
                  <w:tcW w:w="1829" w:type="dxa"/>
                  <w:shd w:val="clear" w:color="auto" w:fill="D9D9D9"/>
                </w:tcPr>
                <w:p w14:paraId="4A63B0D8" w14:textId="77777777" w:rsidR="008A5929" w:rsidRPr="008A5929" w:rsidRDefault="008A5929" w:rsidP="008A5929">
                  <w:pPr>
                    <w:framePr w:hSpace="180" w:wrap="around" w:vAnchor="page" w:hAnchor="margin" w:x="-725" w:y="2659"/>
                    <w:jc w:val="both"/>
                    <w:rPr>
                      <w:rFonts w:ascii="Times New Roman" w:hAnsi="Times New Roman" w:cs="Times New Roman"/>
                      <w:b/>
                      <w:lang w:eastAsia="ko-KR"/>
                    </w:rPr>
                  </w:pPr>
                  <w:r w:rsidRPr="008A5929">
                    <w:rPr>
                      <w:rFonts w:ascii="Times New Roman" w:hAnsi="Times New Roman" w:cs="Times New Roman"/>
                      <w:b/>
                      <w:lang w:eastAsia="ko-KR"/>
                    </w:rPr>
                    <w:t>Assessment method</w:t>
                  </w:r>
                </w:p>
              </w:tc>
              <w:tc>
                <w:tcPr>
                  <w:tcW w:w="2553" w:type="dxa"/>
                </w:tcPr>
                <w:p w14:paraId="002B25F9" w14:textId="0659F1DB" w:rsidR="008A5929" w:rsidRPr="008A5929" w:rsidRDefault="008A5929" w:rsidP="008A5929">
                  <w:pPr>
                    <w:framePr w:hSpace="180" w:wrap="around" w:vAnchor="page" w:hAnchor="margin" w:x="-725" w:y="2659"/>
                    <w:jc w:val="both"/>
                    <w:rPr>
                      <w:rFonts w:ascii="Times New Roman" w:hAnsi="Times New Roman" w:cs="Times New Roman"/>
                      <w:bCs/>
                      <w:lang w:eastAsia="ko-KR"/>
                    </w:rPr>
                  </w:pPr>
                  <w:r w:rsidRPr="008A5929">
                    <w:rPr>
                      <w:rFonts w:ascii="Times New Roman" w:hAnsi="Times New Roman" w:cs="Times New Roman"/>
                      <w:bCs/>
                      <w:lang w:eastAsia="ko-KR"/>
                    </w:rPr>
                    <w:t xml:space="preserve">Competency Based Interview </w:t>
                  </w:r>
                </w:p>
              </w:tc>
              <w:tc>
                <w:tcPr>
                  <w:tcW w:w="4483" w:type="dxa"/>
                </w:tcPr>
                <w:p w14:paraId="125C723D" w14:textId="08878FC8" w:rsidR="008A5929" w:rsidRPr="008A5929" w:rsidRDefault="008A5929" w:rsidP="008A5929">
                  <w:pPr>
                    <w:framePr w:hSpace="180" w:wrap="around" w:vAnchor="page" w:hAnchor="margin" w:x="-725" w:y="2659"/>
                    <w:jc w:val="both"/>
                    <w:rPr>
                      <w:rFonts w:ascii="Times New Roman" w:hAnsi="Times New Roman" w:cs="Times New Roman"/>
                      <w:lang w:eastAsia="ko-KR"/>
                    </w:rPr>
                  </w:pPr>
                  <w:r w:rsidRPr="008A5929">
                    <w:rPr>
                      <w:rFonts w:ascii="Times New Roman" w:hAnsi="Times New Roman" w:cs="Times New Roman"/>
                      <w:lang w:eastAsia="ko-KR"/>
                    </w:rPr>
                    <w:t xml:space="preserve">Total </w:t>
                  </w:r>
                  <w:r w:rsidR="006639F5" w:rsidRPr="008A5929">
                    <w:rPr>
                      <w:rFonts w:ascii="Times New Roman" w:hAnsi="Times New Roman" w:cs="Times New Roman"/>
                      <w:lang w:eastAsia="ko-KR"/>
                    </w:rPr>
                    <w:t>(Competency</w:t>
                  </w:r>
                  <w:r w:rsidRPr="008A5929">
                    <w:rPr>
                      <w:rFonts w:ascii="Times New Roman" w:hAnsi="Times New Roman" w:cs="Times New Roman"/>
                      <w:lang w:eastAsia="ko-KR"/>
                    </w:rPr>
                    <w:t xml:space="preserve"> Base Interview</w:t>
                  </w:r>
                  <w:r w:rsidRPr="008A5929">
                    <w:rPr>
                      <w:rFonts w:ascii="Times New Roman" w:hAnsi="Times New Roman" w:cs="Times New Roman"/>
                      <w:bCs/>
                      <w:lang w:eastAsia="ko-KR"/>
                    </w:rPr>
                    <w:t xml:space="preserve">) </w:t>
                  </w:r>
                  <w:r w:rsidR="006639F5" w:rsidRPr="006639F5">
                    <w:rPr>
                      <w:rFonts w:ascii="Times New Roman" w:hAnsi="Times New Roman" w:cs="Times New Roman"/>
                      <w:b/>
                      <w:lang w:eastAsia="ko-KR"/>
                    </w:rPr>
                    <w:t>100</w:t>
                  </w:r>
                  <w:r w:rsidRPr="006639F5">
                    <w:rPr>
                      <w:rFonts w:ascii="Times New Roman" w:hAnsi="Times New Roman" w:cs="Times New Roman"/>
                      <w:b/>
                      <w:lang w:eastAsia="ko-KR"/>
                    </w:rPr>
                    <w:t>%</w:t>
                  </w:r>
                </w:p>
              </w:tc>
            </w:tr>
            <w:tr w:rsidR="008A5929" w:rsidRPr="008A5929" w14:paraId="31DEFEFD" w14:textId="77777777" w:rsidTr="00DA16A8">
              <w:trPr>
                <w:trHeight w:val="791"/>
              </w:trPr>
              <w:tc>
                <w:tcPr>
                  <w:tcW w:w="1829" w:type="dxa"/>
                  <w:shd w:val="clear" w:color="auto" w:fill="D9D9D9"/>
                </w:tcPr>
                <w:p w14:paraId="6A2AF9D4" w14:textId="77777777" w:rsidR="008A5929" w:rsidRPr="008A5929" w:rsidRDefault="008A5929" w:rsidP="008A5929">
                  <w:pPr>
                    <w:framePr w:hSpace="180" w:wrap="around" w:vAnchor="page" w:hAnchor="margin" w:x="-725" w:y="2659"/>
                    <w:jc w:val="both"/>
                    <w:rPr>
                      <w:rFonts w:ascii="Times New Roman" w:eastAsia="Calibri" w:hAnsi="Times New Roman" w:cs="Times New Roman"/>
                      <w:b/>
                      <w:bCs/>
                    </w:rPr>
                  </w:pPr>
                  <w:r w:rsidRPr="008A5929">
                    <w:rPr>
                      <w:rFonts w:ascii="Times New Roman" w:eastAsia="Calibri" w:hAnsi="Times New Roman" w:cs="Times New Roman"/>
                      <w:b/>
                      <w:bCs/>
                    </w:rPr>
                    <w:t>Indicate weight: (total must add up to 100%)</w:t>
                  </w:r>
                </w:p>
              </w:tc>
              <w:tc>
                <w:tcPr>
                  <w:tcW w:w="2553" w:type="dxa"/>
                  <w:vAlign w:val="center"/>
                </w:tcPr>
                <w:p w14:paraId="0DBF2431" w14:textId="77777777" w:rsidR="008A5929" w:rsidRPr="008A5929" w:rsidRDefault="008A5929" w:rsidP="008A5929">
                  <w:pPr>
                    <w:framePr w:hSpace="180" w:wrap="around" w:vAnchor="page" w:hAnchor="margin" w:x="-725" w:y="2659"/>
                    <w:jc w:val="both"/>
                    <w:rPr>
                      <w:rFonts w:ascii="Times New Roman" w:hAnsi="Times New Roman" w:cs="Times New Roman"/>
                      <w:lang w:eastAsia="ko-KR"/>
                    </w:rPr>
                  </w:pPr>
                </w:p>
              </w:tc>
              <w:tc>
                <w:tcPr>
                  <w:tcW w:w="4483" w:type="dxa"/>
                </w:tcPr>
                <w:p w14:paraId="78DC2E09" w14:textId="77777777" w:rsidR="008A5929" w:rsidRPr="008A5929" w:rsidRDefault="008A5929" w:rsidP="008A5929">
                  <w:pPr>
                    <w:framePr w:hSpace="180" w:wrap="around" w:vAnchor="page" w:hAnchor="margin" w:x="-725" w:y="2659"/>
                    <w:jc w:val="both"/>
                    <w:rPr>
                      <w:rFonts w:ascii="Times New Roman" w:hAnsi="Times New Roman" w:cs="Times New Roman"/>
                      <w:b/>
                      <w:bCs/>
                      <w:lang w:eastAsia="ko-KR"/>
                    </w:rPr>
                  </w:pPr>
                  <w:r w:rsidRPr="008A5929">
                    <w:rPr>
                      <w:rFonts w:ascii="Times New Roman" w:hAnsi="Times New Roman" w:cs="Times New Roman"/>
                      <w:b/>
                      <w:bCs/>
                      <w:lang w:eastAsia="ko-KR"/>
                    </w:rPr>
                    <w:t>Passed mark is 70%</w:t>
                  </w:r>
                </w:p>
              </w:tc>
            </w:tr>
            <w:tr w:rsidR="008A5929" w:rsidRPr="008A5929" w14:paraId="6B5CDA81" w14:textId="77777777" w:rsidTr="004235B5">
              <w:trPr>
                <w:trHeight w:val="634"/>
              </w:trPr>
              <w:tc>
                <w:tcPr>
                  <w:tcW w:w="1829" w:type="dxa"/>
                  <w:shd w:val="clear" w:color="auto" w:fill="D9D9D9"/>
                </w:tcPr>
                <w:p w14:paraId="52E90328" w14:textId="77777777" w:rsidR="008A5929" w:rsidRPr="008A5929" w:rsidRDefault="008A5929" w:rsidP="008A5929">
                  <w:pPr>
                    <w:framePr w:hSpace="180" w:wrap="around" w:vAnchor="page" w:hAnchor="margin" w:x="-725" w:y="2659"/>
                    <w:spacing w:after="0" w:line="240" w:lineRule="auto"/>
                    <w:jc w:val="both"/>
                    <w:rPr>
                      <w:rFonts w:ascii="Times New Roman" w:hAnsi="Times New Roman" w:cs="Times New Roman"/>
                      <w:b/>
                      <w:bCs/>
                      <w:lang w:eastAsia="ko-KR"/>
                    </w:rPr>
                  </w:pPr>
                  <w:r w:rsidRPr="008A5929">
                    <w:rPr>
                      <w:rFonts w:ascii="Times New Roman" w:hAnsi="Times New Roman" w:cs="Times New Roman"/>
                      <w:b/>
                      <w:bCs/>
                      <w:lang w:eastAsia="ko-KR"/>
                    </w:rPr>
                    <w:t>Reasoning</w:t>
                  </w:r>
                </w:p>
              </w:tc>
              <w:tc>
                <w:tcPr>
                  <w:tcW w:w="2553" w:type="dxa"/>
                </w:tcPr>
                <w:p w14:paraId="502AE7CD" w14:textId="77777777" w:rsidR="008A5929" w:rsidRPr="008A5929" w:rsidRDefault="008A5929" w:rsidP="008A5929">
                  <w:pPr>
                    <w:framePr w:hSpace="180" w:wrap="around" w:vAnchor="page" w:hAnchor="margin" w:x="-725" w:y="2659"/>
                    <w:spacing w:after="0" w:line="240" w:lineRule="auto"/>
                    <w:jc w:val="both"/>
                    <w:rPr>
                      <w:rFonts w:ascii="Times New Roman" w:hAnsi="Times New Roman" w:cs="Times New Roman"/>
                      <w:bCs/>
                      <w:lang w:eastAsia="ko-KR"/>
                    </w:rPr>
                  </w:pPr>
                  <w:r w:rsidRPr="008A5929">
                    <w:rPr>
                      <w:rFonts w:ascii="Times New Roman" w:hAnsi="Times New Roman" w:cs="Times New Roman"/>
                      <w:bCs/>
                      <w:lang w:eastAsia="ko-KR"/>
                    </w:rPr>
                    <w:t>T</w:t>
                  </w:r>
                  <w:r w:rsidRPr="008A5929">
                    <w:rPr>
                      <w:rFonts w:ascii="Times New Roman" w:hAnsi="Times New Roman" w:cs="Times New Roman"/>
                      <w:lang w:eastAsia="ko-KR"/>
                    </w:rPr>
                    <w:t>o assess candidates' technical, communication, and interpersonal skills</w:t>
                  </w:r>
                </w:p>
              </w:tc>
              <w:tc>
                <w:tcPr>
                  <w:tcW w:w="4483" w:type="dxa"/>
                </w:tcPr>
                <w:p w14:paraId="190B8E40" w14:textId="77777777" w:rsidR="008A5929" w:rsidRPr="008A5929" w:rsidRDefault="008A5929" w:rsidP="008A5929">
                  <w:pPr>
                    <w:framePr w:hSpace="180" w:wrap="around" w:vAnchor="page" w:hAnchor="margin" w:x="-725" w:y="2659"/>
                    <w:spacing w:after="0" w:line="240" w:lineRule="auto"/>
                    <w:jc w:val="both"/>
                    <w:rPr>
                      <w:rFonts w:ascii="Times New Roman" w:hAnsi="Times New Roman" w:cs="Times New Roman"/>
                      <w:bCs/>
                      <w:lang w:eastAsia="ko-KR"/>
                    </w:rPr>
                  </w:pPr>
                </w:p>
              </w:tc>
            </w:tr>
          </w:tbl>
          <w:p w14:paraId="64377BF9" w14:textId="77777777" w:rsidR="00AF7C90" w:rsidRPr="007624D1" w:rsidRDefault="00AF7C90" w:rsidP="00AF7C90">
            <w:pPr>
              <w:spacing w:after="160" w:line="259" w:lineRule="auto"/>
              <w:ind w:right="-1440"/>
              <w:rPr>
                <w:b/>
                <w:bCs/>
                <w:sz w:val="24"/>
                <w:u w:val="single"/>
              </w:rPr>
            </w:pPr>
          </w:p>
        </w:tc>
      </w:tr>
    </w:tbl>
    <w:p w14:paraId="51F332D0" w14:textId="77777777" w:rsidR="00676B12" w:rsidRDefault="00676B12" w:rsidP="00242108">
      <w:pPr>
        <w:spacing w:after="0" w:line="240" w:lineRule="auto"/>
        <w:rPr>
          <w:b/>
          <w:sz w:val="10"/>
          <w:szCs w:val="8"/>
          <w:u w:val="single"/>
        </w:rPr>
      </w:pPr>
    </w:p>
    <w:p w14:paraId="7F07466A" w14:textId="2EA976EF" w:rsidR="00966D29" w:rsidRDefault="00966D29" w:rsidP="000E3586">
      <w:pPr>
        <w:spacing w:after="0" w:line="240" w:lineRule="auto"/>
        <w:rPr>
          <w:rFonts w:ascii="Times New Roman" w:eastAsia="Batang" w:hAnsi="Times New Roman" w:cs="Times New Roman"/>
          <w:b/>
          <w:szCs w:val="20"/>
          <w:lang w:eastAsia="ko-KR"/>
        </w:rPr>
      </w:pPr>
    </w:p>
    <w:p w14:paraId="128DB3C4" w14:textId="77777777" w:rsidR="00966D29" w:rsidRDefault="00966D29" w:rsidP="000E3586">
      <w:pPr>
        <w:spacing w:after="0" w:line="240" w:lineRule="auto"/>
        <w:rPr>
          <w:rFonts w:ascii="Times New Roman" w:eastAsia="Batang" w:hAnsi="Times New Roman" w:cs="Times New Roman"/>
          <w:b/>
          <w:szCs w:val="20"/>
          <w:lang w:eastAsia="ko-KR"/>
        </w:rPr>
      </w:pPr>
    </w:p>
    <w:p w14:paraId="73D19663" w14:textId="77777777" w:rsidR="00966D29" w:rsidRDefault="00966D29" w:rsidP="000E3586">
      <w:pPr>
        <w:spacing w:after="0" w:line="240" w:lineRule="auto"/>
        <w:rPr>
          <w:rFonts w:ascii="Times New Roman" w:eastAsia="Batang" w:hAnsi="Times New Roman" w:cs="Times New Roman"/>
          <w:b/>
          <w:szCs w:val="20"/>
          <w:lang w:eastAsia="ko-KR"/>
        </w:rPr>
      </w:pPr>
    </w:p>
    <w:p w14:paraId="2BC2217A" w14:textId="77777777" w:rsidR="00966D29" w:rsidRDefault="00966D29" w:rsidP="000E3586">
      <w:pPr>
        <w:spacing w:after="0" w:line="240" w:lineRule="auto"/>
        <w:rPr>
          <w:rFonts w:ascii="Times New Roman" w:eastAsia="Batang" w:hAnsi="Times New Roman" w:cs="Times New Roman"/>
          <w:b/>
          <w:szCs w:val="20"/>
          <w:lang w:eastAsia="ko-KR"/>
        </w:rPr>
      </w:pPr>
    </w:p>
    <w:p w14:paraId="57A675A3" w14:textId="77777777" w:rsidR="004A31D0" w:rsidRDefault="004A31D0" w:rsidP="000E3586">
      <w:pPr>
        <w:spacing w:after="0" w:line="240" w:lineRule="auto"/>
        <w:rPr>
          <w:rFonts w:ascii="Times New Roman" w:eastAsia="Batang" w:hAnsi="Times New Roman" w:cs="Times New Roman"/>
          <w:b/>
          <w:szCs w:val="20"/>
          <w:lang w:eastAsia="ko-KR"/>
        </w:rPr>
      </w:pPr>
    </w:p>
    <w:p w14:paraId="5C5A9190" w14:textId="77777777" w:rsidR="00966D29" w:rsidRDefault="00966D29" w:rsidP="000E3586">
      <w:pPr>
        <w:spacing w:after="0" w:line="240" w:lineRule="auto"/>
        <w:rPr>
          <w:rFonts w:ascii="Times New Roman" w:eastAsia="Batang" w:hAnsi="Times New Roman" w:cs="Times New Roman"/>
          <w:b/>
          <w:szCs w:val="20"/>
          <w:lang w:eastAsia="ko-KR"/>
        </w:rPr>
      </w:pPr>
    </w:p>
    <w:p w14:paraId="3D23B9F7" w14:textId="518AFEB7" w:rsidR="000E3586" w:rsidRDefault="000E3586" w:rsidP="000E3586">
      <w:pPr>
        <w:spacing w:after="0" w:line="240" w:lineRule="auto"/>
        <w:rPr>
          <w:rFonts w:ascii="Times New Roman" w:eastAsia="Batang" w:hAnsi="Times New Roman" w:cs="Times New Roman"/>
          <w:b/>
          <w:szCs w:val="20"/>
          <w:lang w:eastAsia="ko-KR"/>
        </w:rPr>
      </w:pPr>
      <w:r>
        <w:rPr>
          <w:rFonts w:ascii="Times New Roman" w:eastAsia="Batang" w:hAnsi="Times New Roman" w:cs="Times New Roman"/>
          <w:b/>
          <w:szCs w:val="20"/>
          <w:lang w:eastAsia="ko-KR"/>
        </w:rPr>
        <w:t xml:space="preserve"> Prepared by </w:t>
      </w:r>
      <w:r w:rsidRPr="00242108">
        <w:rPr>
          <w:rFonts w:ascii="Times New Roman" w:eastAsia="Batang" w:hAnsi="Times New Roman" w:cs="Times New Roman"/>
          <w:b/>
          <w:szCs w:val="20"/>
          <w:lang w:eastAsia="ko-KR"/>
        </w:rPr>
        <w:t xml:space="preserve">HR for EPA: </w:t>
      </w:r>
      <w:r>
        <w:rPr>
          <w:rFonts w:ascii="Times New Roman" w:eastAsia="Batang" w:hAnsi="Times New Roman" w:cs="Times New Roman"/>
          <w:b/>
          <w:szCs w:val="20"/>
          <w:lang w:eastAsia="ko-KR"/>
        </w:rPr>
        <w:t>Name &amp; Signature: __________________________</w:t>
      </w:r>
    </w:p>
    <w:p w14:paraId="1EA205AF" w14:textId="77777777" w:rsidR="000E3586" w:rsidRDefault="000E3586" w:rsidP="000E3586">
      <w:pPr>
        <w:spacing w:after="0" w:line="240" w:lineRule="auto"/>
        <w:rPr>
          <w:rFonts w:ascii="Times New Roman" w:eastAsia="Batang" w:hAnsi="Times New Roman" w:cs="Times New Roman"/>
          <w:b/>
          <w:szCs w:val="20"/>
          <w:lang w:eastAsia="ko-KR"/>
        </w:rPr>
      </w:pPr>
    </w:p>
    <w:p w14:paraId="48C0D2F4" w14:textId="77777777" w:rsidR="000E3586" w:rsidRPr="00057600" w:rsidRDefault="000E3586" w:rsidP="000E3586">
      <w:pPr>
        <w:spacing w:after="0" w:line="240" w:lineRule="auto"/>
        <w:rPr>
          <w:rFonts w:ascii="Times New Roman" w:eastAsia="Batang" w:hAnsi="Times New Roman" w:cs="Times New Roman"/>
          <w:b/>
          <w:sz w:val="4"/>
          <w:szCs w:val="4"/>
          <w:lang w:eastAsia="ko-KR"/>
        </w:rPr>
      </w:pPr>
    </w:p>
    <w:p w14:paraId="1B53F492" w14:textId="77777777" w:rsidR="000E3586" w:rsidRPr="00AD734D" w:rsidRDefault="000E3586" w:rsidP="000E3586">
      <w:pPr>
        <w:spacing w:after="0" w:line="276" w:lineRule="auto"/>
        <w:rPr>
          <w:rFonts w:ascii="Times New Roman" w:eastAsia="Batang" w:hAnsi="Times New Roman" w:cs="Times New Roman"/>
          <w:sz w:val="24"/>
          <w:szCs w:val="24"/>
          <w:lang w:eastAsia="ko-KR"/>
        </w:rPr>
      </w:pPr>
      <w:r w:rsidRPr="00B92767">
        <w:rPr>
          <w:rFonts w:ascii="Times New Roman" w:eastAsia="Batang" w:hAnsi="Times New Roman" w:cs="Times New Roman"/>
          <w:sz w:val="24"/>
          <w:szCs w:val="24"/>
          <w:lang w:eastAsia="ko-KR"/>
        </w:rPr>
        <w:t xml:space="preserve">                                                                                                                                      </w:t>
      </w:r>
      <w:r w:rsidRPr="00AD734D">
        <w:rPr>
          <w:rFonts w:ascii="Times New Roman" w:eastAsia="Batang" w:hAnsi="Times New Roman" w:cs="Times New Roman"/>
          <w:sz w:val="24"/>
          <w:szCs w:val="24"/>
          <w:lang w:eastAsia="ko-KR"/>
        </w:rPr>
        <w:t xml:space="preserve">                                           </w:t>
      </w:r>
    </w:p>
    <w:p w14:paraId="7EDA5608" w14:textId="77777777" w:rsidR="000E3586" w:rsidRPr="00B92767" w:rsidRDefault="000E3586" w:rsidP="000E3586">
      <w:pPr>
        <w:spacing w:after="0" w:line="276" w:lineRule="auto"/>
        <w:rPr>
          <w:rFonts w:ascii="Times New Roman" w:eastAsia="Batang" w:hAnsi="Times New Roman" w:cs="Times New Roman"/>
          <w:sz w:val="2"/>
          <w:szCs w:val="2"/>
          <w:lang w:eastAsia="ko-KR"/>
        </w:rPr>
      </w:pPr>
    </w:p>
    <w:p w14:paraId="19237EAC" w14:textId="77777777" w:rsidR="000E3586" w:rsidRDefault="000E3586" w:rsidP="000E3586">
      <w:pPr>
        <w:spacing w:after="0" w:line="276" w:lineRule="auto"/>
        <w:rPr>
          <w:rFonts w:ascii="Times New Roman" w:eastAsia="Batang" w:hAnsi="Times New Roman" w:cs="Times New Roman"/>
          <w:sz w:val="24"/>
          <w:szCs w:val="24"/>
          <w:lang w:eastAsia="ko-KR"/>
        </w:rPr>
      </w:pPr>
      <w:r w:rsidRPr="00AD734D">
        <w:rPr>
          <w:rFonts w:ascii="Times New Roman" w:eastAsia="Batang" w:hAnsi="Times New Roman" w:cs="Times New Roman"/>
          <w:b/>
          <w:bCs/>
          <w:sz w:val="24"/>
          <w:szCs w:val="24"/>
          <w:lang w:eastAsia="ko-KR"/>
        </w:rPr>
        <w:t>Shortlisting Panel:</w:t>
      </w:r>
      <w:r w:rsidRPr="00AD734D">
        <w:rPr>
          <w:rFonts w:ascii="Times New Roman" w:eastAsia="Batang" w:hAnsi="Times New Roman" w:cs="Times New Roman"/>
          <w:sz w:val="24"/>
          <w:szCs w:val="24"/>
          <w:lang w:eastAsia="ko-KR"/>
        </w:rPr>
        <w:t xml:space="preserve">  </w:t>
      </w:r>
    </w:p>
    <w:p w14:paraId="01BF5971" w14:textId="77777777" w:rsidR="000E3586" w:rsidRPr="00057600" w:rsidRDefault="000E3586" w:rsidP="000E3586">
      <w:pPr>
        <w:spacing w:after="0" w:line="276" w:lineRule="auto"/>
        <w:rPr>
          <w:rFonts w:ascii="Times New Roman" w:eastAsia="Batang" w:hAnsi="Times New Roman" w:cs="Times New Roman"/>
          <w:sz w:val="10"/>
          <w:szCs w:val="10"/>
          <w:lang w:eastAsia="ko-KR"/>
        </w:rPr>
      </w:pPr>
    </w:p>
    <w:p w14:paraId="24D6E612" w14:textId="2F80557B" w:rsidR="000E3586" w:rsidRPr="00B92767" w:rsidRDefault="007D0E74" w:rsidP="000E3586">
      <w:pPr>
        <w:pStyle w:val="ListParagraph"/>
        <w:numPr>
          <w:ilvl w:val="0"/>
          <w:numId w:val="12"/>
        </w:numPr>
        <w:spacing w:after="0" w:line="276"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Princess A. Blango-</w:t>
      </w:r>
      <w:proofErr w:type="spellStart"/>
      <w:r>
        <w:rPr>
          <w:rFonts w:ascii="Times New Roman" w:eastAsia="Batang" w:hAnsi="Times New Roman" w:cs="Times New Roman"/>
          <w:sz w:val="24"/>
          <w:szCs w:val="24"/>
          <w:lang w:eastAsia="ko-KR"/>
        </w:rPr>
        <w:t>Doyah</w:t>
      </w:r>
      <w:proofErr w:type="spellEnd"/>
      <w:r w:rsidR="000E3586" w:rsidRPr="00B92767">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b/>
          <w:bCs/>
          <w:sz w:val="24"/>
          <w:szCs w:val="24"/>
          <w:lang w:eastAsia="ko-KR"/>
        </w:rPr>
        <w:t>Position:</w:t>
      </w:r>
      <w:r w:rsidR="000E3586" w:rsidRPr="00B92767">
        <w:rPr>
          <w:rFonts w:ascii="Times New Roman" w:eastAsia="Batang" w:hAnsi="Times New Roman" w:cs="Times New Roman"/>
          <w:sz w:val="24"/>
          <w:szCs w:val="24"/>
          <w:lang w:eastAsia="ko-KR"/>
        </w:rPr>
        <w:t xml:space="preserve"> Project Officer, </w:t>
      </w:r>
      <w:r w:rsidR="000E3586" w:rsidRPr="00B92767">
        <w:rPr>
          <w:rFonts w:ascii="Times New Roman" w:eastAsia="Batang" w:hAnsi="Times New Roman" w:cs="Times New Roman"/>
          <w:b/>
          <w:bCs/>
          <w:sz w:val="24"/>
          <w:szCs w:val="24"/>
          <w:lang w:eastAsia="ko-KR"/>
        </w:rPr>
        <w:t xml:space="preserve">EPA </w:t>
      </w:r>
    </w:p>
    <w:p w14:paraId="634505D9" w14:textId="55146B56" w:rsidR="000E3586" w:rsidRPr="00B92767" w:rsidRDefault="000E3586" w:rsidP="000E3586">
      <w:pPr>
        <w:pStyle w:val="ListParagraph"/>
        <w:numPr>
          <w:ilvl w:val="0"/>
          <w:numId w:val="12"/>
        </w:numPr>
        <w:spacing w:after="0" w:line="276" w:lineRule="auto"/>
        <w:rPr>
          <w:rFonts w:ascii="Times New Roman" w:eastAsia="Batang" w:hAnsi="Times New Roman" w:cs="Times New Roman"/>
          <w:sz w:val="24"/>
          <w:szCs w:val="24"/>
          <w:lang w:eastAsia="ko-KR"/>
        </w:rPr>
      </w:pPr>
      <w:r w:rsidRPr="00B92767">
        <w:rPr>
          <w:rFonts w:ascii="Times New Roman" w:eastAsia="Times New Roman" w:hAnsi="Times New Roman" w:cs="Times New Roman"/>
          <w:color w:val="242424"/>
          <w:sz w:val="24"/>
          <w:szCs w:val="24"/>
          <w:bdr w:val="none" w:sz="0" w:space="0" w:color="auto" w:frame="1"/>
        </w:rPr>
        <w:t xml:space="preserve">Agatha W. </w:t>
      </w:r>
      <w:proofErr w:type="spellStart"/>
      <w:r w:rsidRPr="00B92767">
        <w:rPr>
          <w:rFonts w:ascii="Times New Roman" w:eastAsia="Times New Roman" w:hAnsi="Times New Roman" w:cs="Times New Roman"/>
          <w:color w:val="242424"/>
          <w:sz w:val="24"/>
          <w:szCs w:val="24"/>
          <w:bdr w:val="none" w:sz="0" w:space="0" w:color="auto" w:frame="1"/>
        </w:rPr>
        <w:t>Mangou</w:t>
      </w:r>
      <w:proofErr w:type="spellEnd"/>
      <w:r w:rsidRPr="00B92767">
        <w:rPr>
          <w:rFonts w:ascii="Times New Roman" w:eastAsia="Times New Roman" w:hAnsi="Times New Roman" w:cs="Times New Roman"/>
          <w:color w:val="242424"/>
          <w:sz w:val="24"/>
          <w:szCs w:val="24"/>
          <w:bdr w:val="none" w:sz="0" w:space="0" w:color="auto" w:frame="1"/>
        </w:rPr>
        <w:t xml:space="preserve">             </w:t>
      </w:r>
      <w:r w:rsidR="009F7BBC">
        <w:rPr>
          <w:rFonts w:ascii="Times New Roman" w:eastAsia="Times New Roman" w:hAnsi="Times New Roman" w:cs="Times New Roman"/>
          <w:color w:val="242424"/>
          <w:sz w:val="24"/>
          <w:szCs w:val="24"/>
          <w:bdr w:val="none" w:sz="0" w:space="0" w:color="auto" w:frame="1"/>
        </w:rPr>
        <w:t xml:space="preserve"> </w:t>
      </w:r>
      <w:r w:rsidRPr="00B92767">
        <w:rPr>
          <w:rFonts w:ascii="Times New Roman" w:eastAsia="Batang" w:hAnsi="Times New Roman" w:cs="Times New Roman"/>
          <w:b/>
          <w:bCs/>
          <w:sz w:val="24"/>
          <w:szCs w:val="24"/>
          <w:lang w:eastAsia="ko-KR"/>
        </w:rPr>
        <w:t>Position:</w:t>
      </w:r>
      <w:r w:rsidRPr="00B92767">
        <w:rPr>
          <w:rFonts w:ascii="Times New Roman" w:eastAsia="Batang" w:hAnsi="Times New Roman" w:cs="Times New Roman"/>
          <w:sz w:val="24"/>
          <w:szCs w:val="24"/>
          <w:lang w:eastAsia="ko-KR"/>
        </w:rPr>
        <w:t xml:space="preserve"> </w:t>
      </w:r>
      <w:r w:rsidRPr="00B92767">
        <w:rPr>
          <w:rFonts w:ascii="Times New Roman" w:eastAsia="Times New Roman" w:hAnsi="Times New Roman" w:cs="Times New Roman"/>
          <w:color w:val="242424"/>
          <w:sz w:val="24"/>
          <w:szCs w:val="24"/>
          <w:bdr w:val="none" w:sz="0" w:space="0" w:color="auto" w:frame="1"/>
        </w:rPr>
        <w:t>Human Resource Director</w:t>
      </w:r>
      <w:r w:rsidRPr="00B92767">
        <w:rPr>
          <w:rFonts w:ascii="Times New Roman" w:eastAsia="Batang" w:hAnsi="Times New Roman" w:cs="Times New Roman"/>
          <w:sz w:val="24"/>
          <w:szCs w:val="24"/>
          <w:lang w:eastAsia="ko-KR"/>
        </w:rPr>
        <w:t xml:space="preserve">, </w:t>
      </w:r>
      <w:r w:rsidRPr="00B92767">
        <w:rPr>
          <w:rFonts w:ascii="Times New Roman" w:eastAsia="Batang" w:hAnsi="Times New Roman" w:cs="Times New Roman"/>
          <w:b/>
          <w:bCs/>
          <w:sz w:val="24"/>
          <w:szCs w:val="24"/>
          <w:lang w:eastAsia="ko-KR"/>
        </w:rPr>
        <w:t>MOA</w:t>
      </w:r>
    </w:p>
    <w:p w14:paraId="69FE4759" w14:textId="0B66AB85" w:rsidR="000E3586" w:rsidRPr="00B92767" w:rsidRDefault="007D0E74" w:rsidP="000E3586">
      <w:pPr>
        <w:pStyle w:val="ListParagraph"/>
        <w:numPr>
          <w:ilvl w:val="0"/>
          <w:numId w:val="12"/>
        </w:numPr>
        <w:spacing w:after="0" w:line="276" w:lineRule="auto"/>
        <w:rPr>
          <w:rFonts w:ascii="Times New Roman" w:eastAsia="Batang" w:hAnsi="Times New Roman" w:cs="Times New Roman"/>
          <w:sz w:val="24"/>
          <w:szCs w:val="24"/>
          <w:lang w:eastAsia="ko-KR"/>
        </w:rPr>
      </w:pPr>
      <w:proofErr w:type="spellStart"/>
      <w:r>
        <w:rPr>
          <w:rFonts w:ascii="Times New Roman" w:eastAsia="Batang" w:hAnsi="Times New Roman" w:cs="Times New Roman"/>
          <w:sz w:val="24"/>
          <w:szCs w:val="24"/>
          <w:lang w:eastAsia="ko-KR"/>
        </w:rPr>
        <w:t>Davidetta</w:t>
      </w:r>
      <w:proofErr w:type="spellEnd"/>
      <w:r>
        <w:rPr>
          <w:rFonts w:ascii="Times New Roman" w:eastAsia="Batang" w:hAnsi="Times New Roman" w:cs="Times New Roman"/>
          <w:sz w:val="24"/>
          <w:szCs w:val="24"/>
          <w:lang w:eastAsia="ko-KR"/>
        </w:rPr>
        <w:t xml:space="preserve"> Moore        </w:t>
      </w:r>
      <w:r w:rsidR="000E3586" w:rsidRPr="00B92767">
        <w:rPr>
          <w:rFonts w:ascii="Times New Roman" w:eastAsia="Batang" w:hAnsi="Times New Roman" w:cs="Times New Roman"/>
          <w:b/>
          <w:bCs/>
          <w:sz w:val="24"/>
          <w:szCs w:val="24"/>
          <w:lang w:eastAsia="ko-KR"/>
        </w:rPr>
        <w:t xml:space="preserve">         </w:t>
      </w:r>
      <w:r w:rsidR="000E3586" w:rsidRPr="00B92767">
        <w:rPr>
          <w:rFonts w:ascii="Times New Roman" w:eastAsia="Batang" w:hAnsi="Times New Roman" w:cs="Times New Roman"/>
          <w:sz w:val="24"/>
          <w:szCs w:val="24"/>
          <w:lang w:eastAsia="ko-KR"/>
        </w:rPr>
        <w:t xml:space="preserve"> </w:t>
      </w:r>
      <w:r w:rsidR="009F7BBC">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b/>
          <w:bCs/>
          <w:sz w:val="24"/>
          <w:szCs w:val="24"/>
          <w:lang w:eastAsia="ko-KR"/>
        </w:rPr>
        <w:t>Position:</w:t>
      </w:r>
      <w:r w:rsidR="000E3586" w:rsidRPr="00B92767">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LGG Project Manager</w:t>
      </w:r>
      <w:r w:rsidR="000E3586" w:rsidRPr="00B92767">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b/>
          <w:bCs/>
          <w:sz w:val="24"/>
          <w:szCs w:val="24"/>
          <w:lang w:eastAsia="ko-KR"/>
        </w:rPr>
        <w:t>UNDP</w:t>
      </w:r>
    </w:p>
    <w:p w14:paraId="5B04024A" w14:textId="0B425E70" w:rsidR="000E3586" w:rsidRPr="00057600" w:rsidRDefault="000E3586" w:rsidP="000E3586">
      <w:pPr>
        <w:pStyle w:val="ListParagraph"/>
        <w:numPr>
          <w:ilvl w:val="0"/>
          <w:numId w:val="12"/>
        </w:numPr>
        <w:spacing w:after="0" w:line="276" w:lineRule="auto"/>
        <w:rPr>
          <w:rFonts w:ascii="Times New Roman" w:eastAsia="Batang" w:hAnsi="Times New Roman" w:cs="Times New Roman"/>
          <w:sz w:val="24"/>
          <w:szCs w:val="24"/>
          <w:lang w:eastAsia="ko-KR"/>
        </w:rPr>
      </w:pPr>
      <w:r w:rsidRPr="00B92767">
        <w:rPr>
          <w:rFonts w:ascii="Times New Roman" w:eastAsia="Batang" w:hAnsi="Times New Roman" w:cs="Times New Roman"/>
          <w:sz w:val="24"/>
          <w:szCs w:val="24"/>
          <w:lang w:eastAsia="ko-KR"/>
        </w:rPr>
        <w:t xml:space="preserve">Ahmed Sheck Sheriff          </w:t>
      </w:r>
      <w:r w:rsidR="00A92E7B">
        <w:rPr>
          <w:rFonts w:ascii="Times New Roman" w:eastAsia="Batang" w:hAnsi="Times New Roman" w:cs="Times New Roman"/>
          <w:sz w:val="24"/>
          <w:szCs w:val="24"/>
          <w:lang w:eastAsia="ko-KR"/>
        </w:rPr>
        <w:t xml:space="preserve"> </w:t>
      </w:r>
      <w:r w:rsidRPr="00B92767">
        <w:rPr>
          <w:rFonts w:ascii="Times New Roman" w:eastAsia="Batang" w:hAnsi="Times New Roman" w:cs="Times New Roman"/>
          <w:b/>
          <w:bCs/>
          <w:sz w:val="24"/>
          <w:szCs w:val="24"/>
          <w:lang w:eastAsia="ko-KR"/>
        </w:rPr>
        <w:t>Position:</w:t>
      </w:r>
      <w:r w:rsidRPr="00B92767">
        <w:rPr>
          <w:rFonts w:ascii="Times New Roman" w:eastAsia="Batang" w:hAnsi="Times New Roman" w:cs="Times New Roman"/>
          <w:sz w:val="24"/>
          <w:szCs w:val="24"/>
          <w:lang w:eastAsia="ko-KR"/>
        </w:rPr>
        <w:t xml:space="preserve"> Director for Environment and Climate Change,</w:t>
      </w:r>
      <w:r>
        <w:rPr>
          <w:rFonts w:ascii="Times New Roman" w:eastAsia="Batang" w:hAnsi="Times New Roman" w:cs="Times New Roman"/>
          <w:sz w:val="24"/>
          <w:szCs w:val="24"/>
          <w:lang w:eastAsia="ko-KR"/>
        </w:rPr>
        <w:t xml:space="preserve"> </w:t>
      </w:r>
      <w:r w:rsidRPr="00B92767">
        <w:rPr>
          <w:rFonts w:ascii="Times New Roman" w:eastAsia="Batang" w:hAnsi="Times New Roman" w:cs="Times New Roman"/>
          <w:b/>
          <w:bCs/>
          <w:sz w:val="24"/>
          <w:szCs w:val="24"/>
          <w:lang w:eastAsia="ko-KR"/>
        </w:rPr>
        <w:t>NaFAA</w:t>
      </w:r>
    </w:p>
    <w:p w14:paraId="43D8AC5F" w14:textId="5B9D2475" w:rsidR="000E3586" w:rsidRPr="00287CFB" w:rsidRDefault="00A13D4B" w:rsidP="000E3586">
      <w:pPr>
        <w:pStyle w:val="ListParagraph"/>
        <w:numPr>
          <w:ilvl w:val="0"/>
          <w:numId w:val="12"/>
        </w:numPr>
        <w:spacing w:after="0" w:line="276" w:lineRule="auto"/>
        <w:rPr>
          <w:rFonts w:ascii="Times New Roman" w:eastAsia="Batang" w:hAnsi="Times New Roman" w:cs="Times New Roman"/>
          <w:sz w:val="24"/>
          <w:szCs w:val="24"/>
          <w:lang w:eastAsia="ko-KR"/>
        </w:rPr>
      </w:pPr>
      <w:proofErr w:type="spellStart"/>
      <w:r w:rsidRPr="00287CFB">
        <w:rPr>
          <w:rFonts w:ascii="Times New Roman" w:eastAsia="Batang" w:hAnsi="Times New Roman" w:cs="Times New Roman"/>
          <w:sz w:val="24"/>
          <w:szCs w:val="24"/>
          <w:lang w:eastAsia="ko-KR"/>
        </w:rPr>
        <w:t>Yekeh</w:t>
      </w:r>
      <w:proofErr w:type="spellEnd"/>
      <w:r w:rsidRPr="00287CFB">
        <w:rPr>
          <w:rFonts w:ascii="Times New Roman" w:eastAsia="Batang" w:hAnsi="Times New Roman" w:cs="Times New Roman"/>
          <w:sz w:val="24"/>
          <w:szCs w:val="24"/>
          <w:lang w:eastAsia="ko-KR"/>
        </w:rPr>
        <w:t xml:space="preserve"> </w:t>
      </w:r>
      <w:proofErr w:type="spellStart"/>
      <w:r w:rsidRPr="00287CFB">
        <w:rPr>
          <w:rFonts w:ascii="Times New Roman" w:eastAsia="Batang" w:hAnsi="Times New Roman" w:cs="Times New Roman"/>
          <w:sz w:val="24"/>
          <w:szCs w:val="24"/>
          <w:lang w:eastAsia="ko-KR"/>
        </w:rPr>
        <w:t>Gayflor</w:t>
      </w:r>
      <w:proofErr w:type="spellEnd"/>
      <w:r w:rsidR="000E3586" w:rsidRPr="00287CFB">
        <w:rPr>
          <w:rFonts w:ascii="Times New Roman" w:eastAsia="Batang" w:hAnsi="Times New Roman" w:cs="Times New Roman"/>
          <w:sz w:val="24"/>
          <w:szCs w:val="24"/>
          <w:lang w:eastAsia="ko-KR"/>
        </w:rPr>
        <w:t xml:space="preserve">             </w:t>
      </w:r>
      <w:r w:rsidR="00BB618F" w:rsidRPr="00287CFB">
        <w:rPr>
          <w:rFonts w:ascii="Times New Roman" w:eastAsia="Batang" w:hAnsi="Times New Roman" w:cs="Times New Roman"/>
          <w:sz w:val="24"/>
          <w:szCs w:val="24"/>
          <w:lang w:eastAsia="ko-KR"/>
        </w:rPr>
        <w:t xml:space="preserve">         </w:t>
      </w:r>
      <w:r w:rsidR="000E3586" w:rsidRPr="00287CFB">
        <w:rPr>
          <w:rFonts w:ascii="Times New Roman" w:eastAsia="Batang" w:hAnsi="Times New Roman" w:cs="Times New Roman"/>
          <w:b/>
          <w:bCs/>
          <w:sz w:val="24"/>
          <w:szCs w:val="24"/>
          <w:lang w:eastAsia="ko-KR"/>
        </w:rPr>
        <w:t xml:space="preserve">Position: </w:t>
      </w:r>
      <w:r w:rsidR="00287CFB" w:rsidRPr="00287CFB">
        <w:rPr>
          <w:rFonts w:ascii="Times New Roman" w:eastAsia="Batang" w:hAnsi="Times New Roman" w:cs="Times New Roman"/>
          <w:sz w:val="24"/>
          <w:szCs w:val="24"/>
          <w:lang w:eastAsia="ko-KR"/>
        </w:rPr>
        <w:t>Procurement</w:t>
      </w:r>
      <w:r w:rsidR="000E3586" w:rsidRPr="00287CFB">
        <w:rPr>
          <w:rFonts w:ascii="Times New Roman" w:eastAsia="Batang" w:hAnsi="Times New Roman" w:cs="Times New Roman"/>
          <w:sz w:val="24"/>
          <w:szCs w:val="24"/>
          <w:lang w:eastAsia="ko-KR"/>
        </w:rPr>
        <w:t xml:space="preserve">, </w:t>
      </w:r>
      <w:r w:rsidR="003927E2" w:rsidRPr="00287CFB">
        <w:rPr>
          <w:rFonts w:ascii="Times New Roman" w:eastAsia="Batang" w:hAnsi="Times New Roman" w:cs="Times New Roman"/>
          <w:b/>
          <w:bCs/>
          <w:sz w:val="24"/>
          <w:szCs w:val="24"/>
          <w:lang w:eastAsia="ko-KR"/>
        </w:rPr>
        <w:t>LNTA</w:t>
      </w:r>
    </w:p>
    <w:p w14:paraId="081146BA" w14:textId="139176BA" w:rsidR="000E3586" w:rsidRPr="000E3586" w:rsidRDefault="000E3586" w:rsidP="000E3586">
      <w:pPr>
        <w:spacing w:after="0" w:line="276" w:lineRule="auto"/>
        <w:rPr>
          <w:rFonts w:ascii="Times New Roman" w:eastAsia="Batang" w:hAnsi="Times New Roman" w:cs="Times New Roman"/>
          <w:sz w:val="24"/>
          <w:szCs w:val="24"/>
          <w:lang w:eastAsia="ko-KR"/>
        </w:rPr>
      </w:pPr>
      <w:r w:rsidRPr="00B92767">
        <w:rPr>
          <w:rFonts w:ascii="Times New Roman" w:eastAsia="Batang" w:hAnsi="Times New Roman" w:cs="Times New Roman"/>
          <w:sz w:val="24"/>
          <w:szCs w:val="24"/>
          <w:lang w:eastAsia="ko-KR"/>
        </w:rPr>
        <w:t xml:space="preserve">                                                                                                                                                                    </w:t>
      </w:r>
      <w:r w:rsidRPr="00242108">
        <w:rPr>
          <w:rFonts w:ascii="Times New Roman" w:eastAsia="Batang" w:hAnsi="Times New Roman" w:cs="Times New Roman"/>
          <w:sz w:val="20"/>
          <w:szCs w:val="20"/>
          <w:lang w:eastAsia="ko-KR"/>
        </w:rPr>
        <w:t xml:space="preserve">                                                 </w:t>
      </w:r>
    </w:p>
    <w:p w14:paraId="19D2FDAD" w14:textId="77777777" w:rsidR="000E3586" w:rsidRPr="00AD734D" w:rsidRDefault="000E3586" w:rsidP="000E3586">
      <w:pPr>
        <w:spacing w:after="0" w:line="276" w:lineRule="auto"/>
        <w:rPr>
          <w:rFonts w:ascii="Times New Roman" w:eastAsia="Batang" w:hAnsi="Times New Roman" w:cs="Times New Roman"/>
          <w:sz w:val="24"/>
          <w:szCs w:val="24"/>
          <w:lang w:eastAsia="ko-KR"/>
        </w:rPr>
      </w:pPr>
      <w:r w:rsidRPr="00AD734D">
        <w:rPr>
          <w:rFonts w:ascii="Times New Roman" w:eastAsia="Batang" w:hAnsi="Times New Roman" w:cs="Times New Roman"/>
          <w:b/>
          <w:bCs/>
          <w:sz w:val="24"/>
          <w:szCs w:val="24"/>
          <w:lang w:eastAsia="ko-KR"/>
        </w:rPr>
        <w:t>Interview Panel:</w:t>
      </w:r>
      <w:r w:rsidRPr="00AD734D">
        <w:rPr>
          <w:rFonts w:ascii="Times New Roman" w:eastAsia="Batang" w:hAnsi="Times New Roman" w:cs="Times New Roman"/>
          <w:sz w:val="24"/>
          <w:szCs w:val="24"/>
          <w:lang w:eastAsia="ko-KR"/>
        </w:rPr>
        <w:t xml:space="preserve">  </w:t>
      </w:r>
    </w:p>
    <w:p w14:paraId="4E5AA0DA" w14:textId="77777777" w:rsidR="000E3586" w:rsidRPr="00A71048" w:rsidRDefault="000E3586" w:rsidP="000E3586">
      <w:pPr>
        <w:spacing w:after="0" w:line="276" w:lineRule="auto"/>
        <w:rPr>
          <w:rFonts w:ascii="Times New Roman" w:eastAsia="Batang" w:hAnsi="Times New Roman" w:cs="Times New Roman"/>
          <w:sz w:val="6"/>
          <w:szCs w:val="6"/>
          <w:lang w:eastAsia="ko-KR"/>
        </w:rPr>
      </w:pPr>
    </w:p>
    <w:p w14:paraId="05D99E38" w14:textId="0FD711B0" w:rsidR="000E3586" w:rsidRDefault="001F303B" w:rsidP="000E3586">
      <w:pPr>
        <w:pStyle w:val="ListParagraph"/>
        <w:numPr>
          <w:ilvl w:val="0"/>
          <w:numId w:val="13"/>
        </w:numPr>
        <w:spacing w:after="0" w:line="276"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 xml:space="preserve">Morris </w:t>
      </w:r>
      <w:proofErr w:type="spellStart"/>
      <w:r>
        <w:rPr>
          <w:rFonts w:ascii="Times New Roman" w:eastAsia="Batang" w:hAnsi="Times New Roman" w:cs="Times New Roman"/>
          <w:sz w:val="24"/>
          <w:szCs w:val="24"/>
          <w:lang w:eastAsia="ko-KR"/>
        </w:rPr>
        <w:t>Kansuah</w:t>
      </w:r>
      <w:proofErr w:type="spellEnd"/>
      <w:r>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b/>
          <w:bCs/>
          <w:sz w:val="24"/>
          <w:szCs w:val="24"/>
          <w:lang w:eastAsia="ko-KR"/>
        </w:rPr>
        <w:t>Position:</w:t>
      </w:r>
      <w:r w:rsidR="000E3586" w:rsidRPr="00B92767">
        <w:rPr>
          <w:rFonts w:ascii="Times New Roman" w:eastAsia="Batang" w:hAnsi="Times New Roman" w:cs="Times New Roman"/>
          <w:sz w:val="24"/>
          <w:szCs w:val="24"/>
          <w:lang w:eastAsia="ko-KR"/>
        </w:rPr>
        <w:t xml:space="preserve"> </w:t>
      </w:r>
      <w:r>
        <w:rPr>
          <w:rFonts w:ascii="Times New Roman" w:eastAsia="Batang" w:hAnsi="Times New Roman" w:cs="Times New Roman"/>
          <w:sz w:val="24"/>
          <w:szCs w:val="24"/>
          <w:lang w:eastAsia="ko-KR"/>
        </w:rPr>
        <w:t xml:space="preserve">E&amp;E </w:t>
      </w:r>
      <w:r w:rsidR="000E3586" w:rsidRPr="00B92767">
        <w:rPr>
          <w:rFonts w:ascii="Times New Roman" w:eastAsia="Batang" w:hAnsi="Times New Roman" w:cs="Times New Roman"/>
          <w:sz w:val="24"/>
          <w:szCs w:val="24"/>
          <w:lang w:eastAsia="ko-KR"/>
        </w:rPr>
        <w:t>Coordinator</w:t>
      </w:r>
      <w:r w:rsidR="000E3586">
        <w:rPr>
          <w:rFonts w:ascii="Times New Roman" w:eastAsia="Batang" w:hAnsi="Times New Roman" w:cs="Times New Roman"/>
          <w:sz w:val="24"/>
          <w:szCs w:val="24"/>
          <w:lang w:eastAsia="ko-KR"/>
        </w:rPr>
        <w:t xml:space="preserve">, </w:t>
      </w:r>
      <w:r w:rsidR="000E3586" w:rsidRPr="00B92767">
        <w:rPr>
          <w:rFonts w:ascii="Times New Roman" w:eastAsia="Batang" w:hAnsi="Times New Roman" w:cs="Times New Roman"/>
          <w:b/>
          <w:bCs/>
          <w:sz w:val="24"/>
          <w:szCs w:val="24"/>
          <w:lang w:eastAsia="ko-KR"/>
        </w:rPr>
        <w:t xml:space="preserve">EPA </w:t>
      </w:r>
    </w:p>
    <w:p w14:paraId="089787B7" w14:textId="77777777" w:rsidR="000E3586" w:rsidRPr="00057600" w:rsidRDefault="000E3586" w:rsidP="000E3586">
      <w:pPr>
        <w:pStyle w:val="ListParagraph"/>
        <w:numPr>
          <w:ilvl w:val="0"/>
          <w:numId w:val="13"/>
        </w:numPr>
        <w:spacing w:after="0" w:line="276" w:lineRule="auto"/>
        <w:rPr>
          <w:rFonts w:ascii="Times New Roman" w:eastAsia="Batang" w:hAnsi="Times New Roman" w:cs="Times New Roman"/>
          <w:sz w:val="24"/>
          <w:szCs w:val="24"/>
          <w:lang w:eastAsia="ko-KR"/>
        </w:rPr>
      </w:pPr>
      <w:r w:rsidRPr="00057600">
        <w:rPr>
          <w:rFonts w:ascii="Times New Roman" w:eastAsia="Batang" w:hAnsi="Times New Roman" w:cs="Times New Roman"/>
          <w:sz w:val="24"/>
          <w:szCs w:val="24"/>
          <w:lang w:eastAsia="ko-KR"/>
        </w:rPr>
        <w:t xml:space="preserve">Francis F.B. Mulbah                 </w:t>
      </w:r>
      <w:r w:rsidRPr="00057600">
        <w:rPr>
          <w:rFonts w:ascii="Times New Roman" w:eastAsia="Batang" w:hAnsi="Times New Roman" w:cs="Times New Roman"/>
          <w:b/>
          <w:bCs/>
          <w:sz w:val="24"/>
          <w:szCs w:val="24"/>
          <w:lang w:eastAsia="ko-KR"/>
        </w:rPr>
        <w:t>Position:</w:t>
      </w:r>
      <w:r w:rsidRPr="00057600">
        <w:rPr>
          <w:rFonts w:ascii="Times New Roman" w:eastAsia="Batang" w:hAnsi="Times New Roman" w:cs="Times New Roman"/>
          <w:sz w:val="24"/>
          <w:szCs w:val="24"/>
          <w:lang w:eastAsia="ko-KR"/>
        </w:rPr>
        <w:t xml:space="preserve"> Assistant Minister, </w:t>
      </w:r>
      <w:r w:rsidRPr="00057600">
        <w:rPr>
          <w:rFonts w:ascii="Times New Roman" w:eastAsia="Batang" w:hAnsi="Times New Roman" w:cs="Times New Roman"/>
          <w:b/>
          <w:bCs/>
          <w:sz w:val="24"/>
          <w:szCs w:val="24"/>
          <w:lang w:eastAsia="ko-KR"/>
        </w:rPr>
        <w:t>MOA</w:t>
      </w:r>
    </w:p>
    <w:p w14:paraId="383E21E4" w14:textId="793D019C" w:rsidR="000E3586" w:rsidRPr="00BB618F" w:rsidRDefault="001F303B" w:rsidP="000E3586">
      <w:pPr>
        <w:pStyle w:val="ListParagraph"/>
        <w:numPr>
          <w:ilvl w:val="0"/>
          <w:numId w:val="13"/>
        </w:numPr>
        <w:spacing w:after="0" w:line="276" w:lineRule="auto"/>
        <w:rPr>
          <w:rFonts w:ascii="Times New Roman" w:eastAsia="Batang" w:hAnsi="Times New Roman" w:cs="Times New Roman"/>
          <w:sz w:val="24"/>
          <w:szCs w:val="24"/>
          <w:lang w:eastAsia="ko-KR"/>
        </w:rPr>
      </w:pPr>
      <w:r>
        <w:rPr>
          <w:rFonts w:ascii="Times New Roman" w:eastAsia="Batang" w:hAnsi="Times New Roman" w:cs="Times New Roman"/>
          <w:sz w:val="24"/>
          <w:szCs w:val="24"/>
          <w:lang w:eastAsia="ko-KR"/>
        </w:rPr>
        <w:t>Salimatu Lamin</w:t>
      </w:r>
      <w:r w:rsidRPr="00BB618F">
        <w:rPr>
          <w:rFonts w:ascii="Times New Roman" w:eastAsia="Batang" w:hAnsi="Times New Roman" w:cs="Times New Roman"/>
          <w:sz w:val="24"/>
          <w:szCs w:val="24"/>
          <w:lang w:eastAsia="ko-KR"/>
        </w:rPr>
        <w:t>-Gilayeneh</w:t>
      </w:r>
      <w:r w:rsidR="000E3586" w:rsidRPr="00BB618F">
        <w:rPr>
          <w:rFonts w:ascii="Times New Roman" w:eastAsia="Batang" w:hAnsi="Times New Roman" w:cs="Times New Roman"/>
          <w:sz w:val="24"/>
          <w:szCs w:val="24"/>
          <w:lang w:eastAsia="ko-KR"/>
        </w:rPr>
        <w:t xml:space="preserve">       </w:t>
      </w:r>
      <w:r w:rsidR="000E3586" w:rsidRPr="00BB618F">
        <w:rPr>
          <w:rFonts w:ascii="Times New Roman" w:eastAsia="Batang" w:hAnsi="Times New Roman" w:cs="Times New Roman"/>
          <w:b/>
          <w:bCs/>
          <w:sz w:val="24"/>
          <w:szCs w:val="24"/>
          <w:lang w:eastAsia="ko-KR"/>
        </w:rPr>
        <w:t>Position:</w:t>
      </w:r>
      <w:r w:rsidR="000E3586" w:rsidRPr="00BB618F">
        <w:rPr>
          <w:rFonts w:ascii="Times New Roman" w:eastAsia="Batang" w:hAnsi="Times New Roman" w:cs="Times New Roman"/>
          <w:sz w:val="24"/>
          <w:szCs w:val="24"/>
          <w:lang w:eastAsia="ko-KR"/>
        </w:rPr>
        <w:t xml:space="preserve"> Programme </w:t>
      </w:r>
      <w:r w:rsidRPr="00BB618F">
        <w:rPr>
          <w:rFonts w:ascii="Times New Roman" w:eastAsia="Batang" w:hAnsi="Times New Roman" w:cs="Times New Roman"/>
          <w:sz w:val="24"/>
          <w:szCs w:val="24"/>
          <w:lang w:eastAsia="ko-KR"/>
        </w:rPr>
        <w:t>Specialist/Team Lead</w:t>
      </w:r>
      <w:r w:rsidR="000E3586" w:rsidRPr="00BB618F">
        <w:rPr>
          <w:rFonts w:ascii="Times New Roman" w:eastAsia="Batang" w:hAnsi="Times New Roman" w:cs="Times New Roman"/>
          <w:sz w:val="24"/>
          <w:szCs w:val="24"/>
          <w:lang w:eastAsia="ko-KR"/>
        </w:rPr>
        <w:t xml:space="preserve">, </w:t>
      </w:r>
      <w:r w:rsidR="000E3586" w:rsidRPr="00BB618F">
        <w:rPr>
          <w:rFonts w:ascii="Times New Roman" w:eastAsia="Batang" w:hAnsi="Times New Roman" w:cs="Times New Roman"/>
          <w:b/>
          <w:bCs/>
          <w:sz w:val="24"/>
          <w:szCs w:val="24"/>
          <w:lang w:eastAsia="ko-KR"/>
        </w:rPr>
        <w:t>UNDP</w:t>
      </w:r>
    </w:p>
    <w:p w14:paraId="42A6FA53" w14:textId="77777777" w:rsidR="000E3586" w:rsidRPr="00BB618F" w:rsidRDefault="000E3586" w:rsidP="000E3586">
      <w:pPr>
        <w:pStyle w:val="ListParagraph"/>
        <w:numPr>
          <w:ilvl w:val="0"/>
          <w:numId w:val="13"/>
        </w:numPr>
        <w:spacing w:after="0" w:line="276" w:lineRule="auto"/>
        <w:rPr>
          <w:rFonts w:ascii="Times New Roman" w:eastAsia="Batang" w:hAnsi="Times New Roman" w:cs="Times New Roman"/>
          <w:sz w:val="24"/>
          <w:szCs w:val="24"/>
          <w:lang w:eastAsia="ko-KR"/>
        </w:rPr>
      </w:pPr>
      <w:r w:rsidRPr="00BB618F">
        <w:rPr>
          <w:rStyle w:val="Strong"/>
          <w:rFonts w:ascii="Times New Roman" w:hAnsi="Times New Roman" w:cs="Times New Roman"/>
          <w:b w:val="0"/>
          <w:bCs w:val="0"/>
          <w:sz w:val="24"/>
          <w:szCs w:val="24"/>
        </w:rPr>
        <w:t>Zizi Alpha Kpadeh</w:t>
      </w:r>
      <w:r w:rsidRPr="00BB618F">
        <w:rPr>
          <w:rFonts w:ascii="Times New Roman" w:hAnsi="Times New Roman" w:cs="Times New Roman"/>
          <w:sz w:val="24"/>
          <w:szCs w:val="24"/>
        </w:rPr>
        <w:t xml:space="preserve">                    </w:t>
      </w:r>
      <w:r w:rsidRPr="00BB618F">
        <w:rPr>
          <w:rFonts w:ascii="Times New Roman" w:hAnsi="Times New Roman" w:cs="Times New Roman"/>
          <w:b/>
          <w:bCs/>
          <w:sz w:val="24"/>
          <w:szCs w:val="24"/>
        </w:rPr>
        <w:t>Position</w:t>
      </w:r>
      <w:r w:rsidRPr="00BB618F">
        <w:rPr>
          <w:rFonts w:ascii="Times New Roman" w:eastAsia="Batang" w:hAnsi="Times New Roman" w:cs="Times New Roman"/>
          <w:b/>
          <w:bCs/>
          <w:sz w:val="24"/>
          <w:szCs w:val="24"/>
          <w:lang w:eastAsia="ko-KR"/>
        </w:rPr>
        <w:t>:</w:t>
      </w:r>
      <w:r w:rsidRPr="00BB618F">
        <w:rPr>
          <w:rFonts w:ascii="Times New Roman" w:eastAsia="Batang" w:hAnsi="Times New Roman" w:cs="Times New Roman"/>
          <w:sz w:val="24"/>
          <w:szCs w:val="24"/>
          <w:lang w:eastAsia="ko-KR"/>
        </w:rPr>
        <w:t xml:space="preserve"> </w:t>
      </w:r>
      <w:r w:rsidRPr="00BB618F">
        <w:rPr>
          <w:rFonts w:ascii="Times New Roman" w:hAnsi="Times New Roman" w:cs="Times New Roman"/>
          <w:sz w:val="24"/>
          <w:szCs w:val="24"/>
        </w:rPr>
        <w:t>Director for Aquaculture and Inland Fisheries</w:t>
      </w:r>
      <w:r w:rsidRPr="00BB618F">
        <w:rPr>
          <w:rFonts w:ascii="Times New Roman" w:eastAsia="Batang" w:hAnsi="Times New Roman" w:cs="Times New Roman"/>
          <w:sz w:val="24"/>
          <w:szCs w:val="24"/>
          <w:lang w:eastAsia="ko-KR"/>
        </w:rPr>
        <w:t xml:space="preserve">, </w:t>
      </w:r>
      <w:r w:rsidRPr="00BB618F">
        <w:rPr>
          <w:rFonts w:ascii="Times New Roman" w:eastAsia="Batang" w:hAnsi="Times New Roman" w:cs="Times New Roman"/>
          <w:b/>
          <w:bCs/>
          <w:sz w:val="24"/>
          <w:szCs w:val="24"/>
          <w:lang w:eastAsia="ko-KR"/>
        </w:rPr>
        <w:t>NaFAA</w:t>
      </w:r>
    </w:p>
    <w:p w14:paraId="1ADE1B78" w14:textId="3A07CB81" w:rsidR="000E3586" w:rsidRPr="00BB618F" w:rsidRDefault="001F303B" w:rsidP="000E3586">
      <w:pPr>
        <w:pStyle w:val="ListParagraph"/>
        <w:numPr>
          <w:ilvl w:val="0"/>
          <w:numId w:val="13"/>
        </w:numPr>
        <w:spacing w:after="0" w:line="276" w:lineRule="auto"/>
        <w:rPr>
          <w:rFonts w:ascii="Times New Roman" w:eastAsia="Batang" w:hAnsi="Times New Roman" w:cs="Times New Roman"/>
          <w:sz w:val="24"/>
          <w:szCs w:val="24"/>
          <w:lang w:eastAsia="ko-KR"/>
        </w:rPr>
      </w:pPr>
      <w:r w:rsidRPr="00BB618F">
        <w:rPr>
          <w:rFonts w:ascii="Times New Roman" w:eastAsia="Batang" w:hAnsi="Times New Roman" w:cs="Times New Roman"/>
          <w:sz w:val="24"/>
          <w:szCs w:val="24"/>
          <w:lang w:eastAsia="ko-KR"/>
        </w:rPr>
        <w:t xml:space="preserve">Jani </w:t>
      </w:r>
      <w:r w:rsidR="00D91940" w:rsidRPr="00BB618F">
        <w:rPr>
          <w:rFonts w:ascii="Times New Roman" w:eastAsia="Batang" w:hAnsi="Times New Roman" w:cs="Times New Roman"/>
          <w:sz w:val="24"/>
          <w:szCs w:val="24"/>
          <w:lang w:eastAsia="ko-KR"/>
        </w:rPr>
        <w:t xml:space="preserve">Kollie   </w:t>
      </w:r>
      <w:r w:rsidR="000E3586" w:rsidRPr="00BB618F">
        <w:rPr>
          <w:rFonts w:ascii="Times New Roman" w:eastAsia="Batang" w:hAnsi="Times New Roman" w:cs="Times New Roman"/>
          <w:sz w:val="24"/>
          <w:szCs w:val="24"/>
          <w:lang w:eastAsia="ko-KR"/>
        </w:rPr>
        <w:t xml:space="preserve">                        </w:t>
      </w:r>
      <w:r w:rsidR="00D91940" w:rsidRPr="00BB618F">
        <w:rPr>
          <w:rFonts w:ascii="Times New Roman" w:eastAsia="Batang" w:hAnsi="Times New Roman" w:cs="Times New Roman"/>
          <w:sz w:val="24"/>
          <w:szCs w:val="24"/>
          <w:lang w:eastAsia="ko-KR"/>
        </w:rPr>
        <w:t xml:space="preserve">      </w:t>
      </w:r>
      <w:r w:rsidR="000E3586" w:rsidRPr="00BB618F">
        <w:rPr>
          <w:rFonts w:ascii="Times New Roman" w:eastAsia="Batang" w:hAnsi="Times New Roman" w:cs="Times New Roman"/>
          <w:b/>
          <w:bCs/>
          <w:sz w:val="24"/>
          <w:szCs w:val="24"/>
          <w:lang w:eastAsia="ko-KR"/>
        </w:rPr>
        <w:t>Position:</w:t>
      </w:r>
      <w:r w:rsidR="000E3586" w:rsidRPr="00BB618F">
        <w:rPr>
          <w:rFonts w:ascii="Times New Roman" w:eastAsia="Batang" w:hAnsi="Times New Roman" w:cs="Times New Roman"/>
          <w:sz w:val="24"/>
          <w:szCs w:val="24"/>
          <w:lang w:eastAsia="ko-KR"/>
        </w:rPr>
        <w:t xml:space="preserve"> </w:t>
      </w:r>
      <w:r w:rsidR="003927E2" w:rsidRPr="00BB618F">
        <w:rPr>
          <w:rFonts w:ascii="Times New Roman" w:eastAsia="Batang" w:hAnsi="Times New Roman" w:cs="Times New Roman"/>
          <w:sz w:val="24"/>
          <w:szCs w:val="24"/>
          <w:lang w:eastAsia="ko-KR"/>
        </w:rPr>
        <w:t xml:space="preserve">Deputy </w:t>
      </w:r>
      <w:r w:rsidR="000E3586" w:rsidRPr="00BB618F">
        <w:rPr>
          <w:rFonts w:ascii="Times New Roman" w:eastAsia="Batang" w:hAnsi="Times New Roman" w:cs="Times New Roman"/>
          <w:sz w:val="24"/>
          <w:szCs w:val="24"/>
          <w:lang w:eastAsia="ko-KR"/>
        </w:rPr>
        <w:t>Director</w:t>
      </w:r>
      <w:r w:rsidR="003927E2" w:rsidRPr="00BB618F">
        <w:rPr>
          <w:rFonts w:ascii="Times New Roman" w:eastAsia="Batang" w:hAnsi="Times New Roman" w:cs="Times New Roman"/>
          <w:sz w:val="24"/>
          <w:szCs w:val="24"/>
          <w:lang w:eastAsia="ko-KR"/>
        </w:rPr>
        <w:t xml:space="preserve"> General (M&amp;P)</w:t>
      </w:r>
      <w:r w:rsidR="000E3586" w:rsidRPr="00BB618F">
        <w:rPr>
          <w:rFonts w:ascii="Times New Roman" w:eastAsia="Batang" w:hAnsi="Times New Roman" w:cs="Times New Roman"/>
          <w:sz w:val="24"/>
          <w:szCs w:val="24"/>
          <w:lang w:eastAsia="ko-KR"/>
        </w:rPr>
        <w:t xml:space="preserve">, </w:t>
      </w:r>
      <w:r w:rsidR="003927E2" w:rsidRPr="00BB618F">
        <w:rPr>
          <w:rFonts w:ascii="Times New Roman" w:eastAsia="Batang" w:hAnsi="Times New Roman" w:cs="Times New Roman"/>
          <w:b/>
          <w:bCs/>
          <w:sz w:val="24"/>
          <w:szCs w:val="24"/>
          <w:lang w:eastAsia="ko-KR"/>
        </w:rPr>
        <w:t>LNTA</w:t>
      </w:r>
    </w:p>
    <w:p w14:paraId="3D782812" w14:textId="3F48EC1D" w:rsidR="000E3586" w:rsidRPr="000E3586" w:rsidRDefault="000E3586" w:rsidP="000E3586">
      <w:pPr>
        <w:spacing w:after="0" w:line="276" w:lineRule="auto"/>
        <w:rPr>
          <w:rFonts w:ascii="Times New Roman" w:eastAsia="Batang" w:hAnsi="Times New Roman" w:cs="Times New Roman"/>
          <w:sz w:val="24"/>
          <w:szCs w:val="24"/>
          <w:lang w:eastAsia="ko-KR"/>
        </w:rPr>
      </w:pPr>
      <w:r w:rsidRPr="00B92767">
        <w:rPr>
          <w:rFonts w:ascii="Times New Roman" w:eastAsia="Batang" w:hAnsi="Times New Roman" w:cs="Times New Roman"/>
          <w:sz w:val="24"/>
          <w:szCs w:val="24"/>
          <w:lang w:eastAsia="ko-KR"/>
        </w:rPr>
        <w:t xml:space="preserve">                                                                                                                                      </w:t>
      </w:r>
      <w:r w:rsidRPr="00242108">
        <w:rPr>
          <w:rFonts w:ascii="Times New Roman" w:eastAsia="Batang" w:hAnsi="Times New Roman" w:cs="Times New Roman"/>
          <w:sz w:val="20"/>
          <w:szCs w:val="20"/>
          <w:lang w:eastAsia="ko-KR"/>
        </w:rPr>
        <w:t xml:space="preserve">                </w:t>
      </w:r>
    </w:p>
    <w:p w14:paraId="45A60624" w14:textId="77777777" w:rsidR="000E3586" w:rsidRPr="009F7BBC" w:rsidRDefault="000E3586" w:rsidP="000E3586">
      <w:pPr>
        <w:spacing w:after="0" w:line="276" w:lineRule="auto"/>
        <w:rPr>
          <w:rFonts w:ascii="Times New Roman" w:eastAsia="Batang" w:hAnsi="Times New Roman" w:cs="Times New Roman"/>
          <w:lang w:eastAsia="ko-KR"/>
        </w:rPr>
      </w:pPr>
    </w:p>
    <w:p w14:paraId="0D46777C" w14:textId="77777777" w:rsidR="000E3586" w:rsidRPr="009F7BBC" w:rsidRDefault="000E3586" w:rsidP="000E3586">
      <w:pPr>
        <w:spacing w:after="0" w:line="276" w:lineRule="auto"/>
        <w:jc w:val="center"/>
        <w:rPr>
          <w:rFonts w:ascii="Times New Roman" w:eastAsia="Batang" w:hAnsi="Times New Roman" w:cs="Times New Roman"/>
          <w:bCs/>
          <w:color w:val="000000"/>
          <w:sz w:val="24"/>
          <w:szCs w:val="24"/>
          <w:lang w:eastAsia="ko-KR"/>
        </w:rPr>
      </w:pPr>
      <w:r w:rsidRPr="009F7BBC">
        <w:rPr>
          <w:rFonts w:ascii="Times New Roman" w:eastAsia="Batang" w:hAnsi="Times New Roman" w:cs="Times New Roman"/>
          <w:b/>
          <w:bCs/>
          <w:color w:val="000000"/>
          <w:sz w:val="24"/>
          <w:szCs w:val="24"/>
          <w:lang w:eastAsia="ko-KR"/>
        </w:rPr>
        <w:t>Recruitment Strategy Approved by</w:t>
      </w:r>
      <w:r w:rsidRPr="009F7BBC">
        <w:rPr>
          <w:rFonts w:ascii="Times New Roman" w:eastAsia="Batang" w:hAnsi="Times New Roman" w:cs="Times New Roman"/>
          <w:bCs/>
          <w:color w:val="000000"/>
          <w:sz w:val="24"/>
          <w:szCs w:val="24"/>
          <w:lang w:eastAsia="ko-KR"/>
        </w:rPr>
        <w:t>: Dr. Emmanuel K. Urey Yarkpawolo</w:t>
      </w:r>
    </w:p>
    <w:p w14:paraId="636292CE" w14:textId="77777777" w:rsidR="000E3586" w:rsidRPr="009F7BBC" w:rsidRDefault="000E3586" w:rsidP="000E3586">
      <w:pPr>
        <w:spacing w:after="0" w:line="276" w:lineRule="auto"/>
        <w:jc w:val="center"/>
        <w:rPr>
          <w:rFonts w:ascii="Times New Roman" w:eastAsia="Batang" w:hAnsi="Times New Roman" w:cs="Times New Roman"/>
          <w:b/>
          <w:bCs/>
          <w:color w:val="000000"/>
          <w:sz w:val="24"/>
          <w:szCs w:val="24"/>
          <w:lang w:eastAsia="ko-KR"/>
        </w:rPr>
      </w:pPr>
      <w:r w:rsidRPr="009F7BBC">
        <w:rPr>
          <w:rFonts w:ascii="Times New Roman" w:eastAsia="Batang" w:hAnsi="Times New Roman" w:cs="Times New Roman"/>
          <w:b/>
          <w:bCs/>
          <w:color w:val="000000"/>
          <w:sz w:val="24"/>
          <w:szCs w:val="24"/>
          <w:lang w:eastAsia="ko-KR"/>
        </w:rPr>
        <w:t>Executive Director/CEO-EPA</w:t>
      </w:r>
    </w:p>
    <w:p w14:paraId="57A6E2F8" w14:textId="77777777" w:rsidR="000E3586" w:rsidRPr="009F7BBC" w:rsidRDefault="000E3586" w:rsidP="000E3586">
      <w:pPr>
        <w:spacing w:after="0" w:line="276" w:lineRule="auto"/>
        <w:jc w:val="center"/>
        <w:rPr>
          <w:rFonts w:ascii="Times New Roman" w:eastAsia="Batang" w:hAnsi="Times New Roman" w:cs="Times New Roman"/>
          <w:bCs/>
          <w:color w:val="000000"/>
          <w:sz w:val="24"/>
          <w:szCs w:val="24"/>
          <w:lang w:eastAsia="ko-KR"/>
        </w:rPr>
      </w:pPr>
    </w:p>
    <w:p w14:paraId="385E20C8" w14:textId="77777777" w:rsidR="000E3586" w:rsidRPr="009F7BBC" w:rsidRDefault="000E3586" w:rsidP="000E3586">
      <w:pPr>
        <w:spacing w:after="0" w:line="276" w:lineRule="auto"/>
        <w:jc w:val="center"/>
        <w:rPr>
          <w:rFonts w:ascii="Times New Roman" w:eastAsia="Batang" w:hAnsi="Times New Roman" w:cs="Times New Roman"/>
          <w:bCs/>
          <w:color w:val="000000"/>
          <w:sz w:val="24"/>
          <w:szCs w:val="24"/>
          <w:lang w:eastAsia="ko-KR"/>
        </w:rPr>
      </w:pPr>
    </w:p>
    <w:p w14:paraId="0E1C6696" w14:textId="77777777" w:rsidR="000E3586" w:rsidRPr="009F7BBC" w:rsidRDefault="000E3586" w:rsidP="000E3586">
      <w:pPr>
        <w:spacing w:after="0" w:line="276" w:lineRule="auto"/>
        <w:jc w:val="center"/>
        <w:rPr>
          <w:rFonts w:ascii="Times New Roman" w:eastAsia="Batang" w:hAnsi="Times New Roman" w:cs="Times New Roman"/>
          <w:bCs/>
          <w:color w:val="000000"/>
          <w:sz w:val="24"/>
          <w:szCs w:val="24"/>
          <w:lang w:eastAsia="ko-KR"/>
        </w:rPr>
      </w:pPr>
    </w:p>
    <w:p w14:paraId="7298385E" w14:textId="77777777" w:rsidR="000E3586" w:rsidRPr="009F7BBC" w:rsidRDefault="000E3586" w:rsidP="000E3586">
      <w:pPr>
        <w:spacing w:after="0" w:line="276" w:lineRule="auto"/>
        <w:jc w:val="center"/>
        <w:rPr>
          <w:rFonts w:ascii="Times New Roman" w:eastAsia="Batang" w:hAnsi="Times New Roman" w:cs="Times New Roman"/>
          <w:bCs/>
          <w:color w:val="000000"/>
          <w:sz w:val="24"/>
          <w:szCs w:val="24"/>
          <w:lang w:eastAsia="ko-KR"/>
        </w:rPr>
      </w:pPr>
      <w:r w:rsidRPr="009F7BBC">
        <w:rPr>
          <w:rFonts w:ascii="Times New Roman" w:eastAsia="Batang" w:hAnsi="Times New Roman" w:cs="Times New Roman"/>
          <w:b/>
          <w:color w:val="000000"/>
          <w:sz w:val="24"/>
          <w:szCs w:val="24"/>
          <w:lang w:eastAsia="ko-KR"/>
        </w:rPr>
        <w:t>Signature:</w:t>
      </w:r>
      <w:r w:rsidRPr="009F7BBC">
        <w:rPr>
          <w:rFonts w:ascii="Times New Roman" w:eastAsia="Batang" w:hAnsi="Times New Roman" w:cs="Times New Roman"/>
          <w:bCs/>
          <w:color w:val="000000"/>
          <w:sz w:val="24"/>
          <w:szCs w:val="24"/>
          <w:lang w:eastAsia="ko-KR"/>
        </w:rPr>
        <w:t xml:space="preserve"> ____________________         </w:t>
      </w:r>
      <w:r w:rsidRPr="009F7BBC">
        <w:rPr>
          <w:rFonts w:ascii="Times New Roman" w:eastAsia="Batang" w:hAnsi="Times New Roman" w:cs="Times New Roman"/>
          <w:b/>
          <w:color w:val="000000"/>
          <w:sz w:val="24"/>
          <w:szCs w:val="24"/>
          <w:lang w:eastAsia="ko-KR"/>
        </w:rPr>
        <w:t>Date:</w:t>
      </w:r>
      <w:r w:rsidRPr="009F7BBC">
        <w:rPr>
          <w:rFonts w:ascii="Times New Roman" w:eastAsia="Batang" w:hAnsi="Times New Roman" w:cs="Times New Roman"/>
          <w:bCs/>
          <w:color w:val="000000"/>
          <w:sz w:val="24"/>
          <w:szCs w:val="24"/>
          <w:lang w:eastAsia="ko-KR"/>
        </w:rPr>
        <w:t xml:space="preserve"> ___________________</w:t>
      </w:r>
    </w:p>
    <w:p w14:paraId="1E04B399" w14:textId="77777777" w:rsidR="00242108" w:rsidRPr="001E5F6D" w:rsidRDefault="00242108" w:rsidP="00AC0A35">
      <w:pPr>
        <w:spacing w:after="0" w:line="240" w:lineRule="auto"/>
        <w:rPr>
          <w:b/>
          <w:sz w:val="24"/>
          <w:u w:val="single"/>
        </w:rPr>
      </w:pPr>
    </w:p>
    <w:sectPr w:rsidR="00242108" w:rsidRPr="001E5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D17"/>
    <w:multiLevelType w:val="hybridMultilevel"/>
    <w:tmpl w:val="41ACC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43F55"/>
    <w:multiLevelType w:val="hybridMultilevel"/>
    <w:tmpl w:val="336617B6"/>
    <w:lvl w:ilvl="0" w:tplc="FEF2525C">
      <w:start w:val="1"/>
      <w:numFmt w:val="decimal"/>
      <w:lvlText w:val="%1."/>
      <w:lvlJc w:val="left"/>
      <w:pPr>
        <w:ind w:left="405" w:hanging="360"/>
      </w:pPr>
      <w:rPr>
        <w:rFonts w:hint="default"/>
        <w:b w:val="0"/>
        <w:bCs/>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AB13BE6"/>
    <w:multiLevelType w:val="hybridMultilevel"/>
    <w:tmpl w:val="4FE68B5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674168"/>
    <w:multiLevelType w:val="hybridMultilevel"/>
    <w:tmpl w:val="DA8CC25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3418"/>
    <w:multiLevelType w:val="hybridMultilevel"/>
    <w:tmpl w:val="74C0816C"/>
    <w:lvl w:ilvl="0" w:tplc="299A48CC">
      <w:start w:val="1"/>
      <w:numFmt w:val="bullet"/>
      <w:lvlText w:val="-"/>
      <w:lvlJc w:val="left"/>
      <w:pPr>
        <w:ind w:left="108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6521C9"/>
    <w:multiLevelType w:val="hybridMultilevel"/>
    <w:tmpl w:val="8B42E9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B7649"/>
    <w:multiLevelType w:val="hybridMultilevel"/>
    <w:tmpl w:val="4F54C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B1895"/>
    <w:multiLevelType w:val="hybridMultilevel"/>
    <w:tmpl w:val="9AAC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022EA"/>
    <w:multiLevelType w:val="hybridMultilevel"/>
    <w:tmpl w:val="59663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D01D93"/>
    <w:multiLevelType w:val="hybridMultilevel"/>
    <w:tmpl w:val="8C1EE970"/>
    <w:lvl w:ilvl="0" w:tplc="299A48CC">
      <w:start w:val="1"/>
      <w:numFmt w:val="bullet"/>
      <w:lvlText w:val="-"/>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748E12">
      <w:start w:val="1"/>
      <w:numFmt w:val="bullet"/>
      <w:lvlText w:val="o"/>
      <w:lvlJc w:val="left"/>
      <w:pPr>
        <w:ind w:left="15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228ADF0">
      <w:start w:val="1"/>
      <w:numFmt w:val="bullet"/>
      <w:lvlText w:val="▪"/>
      <w:lvlJc w:val="left"/>
      <w:pPr>
        <w:ind w:left="22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38407C">
      <w:start w:val="1"/>
      <w:numFmt w:val="bullet"/>
      <w:lvlText w:val="•"/>
      <w:lvlJc w:val="left"/>
      <w:pPr>
        <w:ind w:left="29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A4D288">
      <w:start w:val="1"/>
      <w:numFmt w:val="bullet"/>
      <w:lvlText w:val="o"/>
      <w:lvlJc w:val="left"/>
      <w:pPr>
        <w:ind w:left="36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E4ACD74">
      <w:start w:val="1"/>
      <w:numFmt w:val="bullet"/>
      <w:lvlText w:val="▪"/>
      <w:lvlJc w:val="left"/>
      <w:pPr>
        <w:ind w:left="4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62EB310">
      <w:start w:val="1"/>
      <w:numFmt w:val="bullet"/>
      <w:lvlText w:val="•"/>
      <w:lvlJc w:val="left"/>
      <w:pPr>
        <w:ind w:left="5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B2094E2">
      <w:start w:val="1"/>
      <w:numFmt w:val="bullet"/>
      <w:lvlText w:val="o"/>
      <w:lvlJc w:val="left"/>
      <w:pPr>
        <w:ind w:left="5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D0C278">
      <w:start w:val="1"/>
      <w:numFmt w:val="bullet"/>
      <w:lvlText w:val="▪"/>
      <w:lvlJc w:val="left"/>
      <w:pPr>
        <w:ind w:left="6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4FFA6E7B"/>
    <w:multiLevelType w:val="hybridMultilevel"/>
    <w:tmpl w:val="A86CAF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D33AB"/>
    <w:multiLevelType w:val="multilevel"/>
    <w:tmpl w:val="DB1A2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AAA7419"/>
    <w:multiLevelType w:val="hybridMultilevel"/>
    <w:tmpl w:val="B44EA8F0"/>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3" w15:restartNumberingAfterBreak="0">
    <w:nsid w:val="7E042F62"/>
    <w:multiLevelType w:val="hybridMultilevel"/>
    <w:tmpl w:val="07CE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463089">
    <w:abstractNumId w:val="0"/>
  </w:num>
  <w:num w:numId="2" w16cid:durableId="1984894687">
    <w:abstractNumId w:val="1"/>
  </w:num>
  <w:num w:numId="3" w16cid:durableId="1477331116">
    <w:abstractNumId w:val="11"/>
  </w:num>
  <w:num w:numId="4" w16cid:durableId="160975946">
    <w:abstractNumId w:val="13"/>
  </w:num>
  <w:num w:numId="5" w16cid:durableId="345012992">
    <w:abstractNumId w:val="7"/>
  </w:num>
  <w:num w:numId="6" w16cid:durableId="1534003935">
    <w:abstractNumId w:val="5"/>
  </w:num>
  <w:num w:numId="7" w16cid:durableId="1873609734">
    <w:abstractNumId w:val="2"/>
  </w:num>
  <w:num w:numId="8" w16cid:durableId="2003964218">
    <w:abstractNumId w:val="10"/>
  </w:num>
  <w:num w:numId="9" w16cid:durableId="258567332">
    <w:abstractNumId w:val="4"/>
  </w:num>
  <w:num w:numId="10" w16cid:durableId="1618289069">
    <w:abstractNumId w:val="9"/>
  </w:num>
  <w:num w:numId="11" w16cid:durableId="891113374">
    <w:abstractNumId w:val="3"/>
  </w:num>
  <w:num w:numId="12" w16cid:durableId="88546560">
    <w:abstractNumId w:val="6"/>
  </w:num>
  <w:num w:numId="13" w16cid:durableId="390421695">
    <w:abstractNumId w:val="12"/>
  </w:num>
  <w:num w:numId="14" w16cid:durableId="716201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ED"/>
    <w:rsid w:val="00073116"/>
    <w:rsid w:val="00096418"/>
    <w:rsid w:val="000B67ED"/>
    <w:rsid w:val="000E3586"/>
    <w:rsid w:val="00110371"/>
    <w:rsid w:val="0013116C"/>
    <w:rsid w:val="00185BFE"/>
    <w:rsid w:val="001B4CB2"/>
    <w:rsid w:val="001B6DC8"/>
    <w:rsid w:val="001C2195"/>
    <w:rsid w:val="001E550B"/>
    <w:rsid w:val="001E5F6D"/>
    <w:rsid w:val="001F303B"/>
    <w:rsid w:val="00207426"/>
    <w:rsid w:val="00240AD1"/>
    <w:rsid w:val="002411A9"/>
    <w:rsid w:val="00242108"/>
    <w:rsid w:val="00252336"/>
    <w:rsid w:val="00267FD1"/>
    <w:rsid w:val="002778EA"/>
    <w:rsid w:val="00277F85"/>
    <w:rsid w:val="00287CFB"/>
    <w:rsid w:val="002A5B86"/>
    <w:rsid w:val="002C4094"/>
    <w:rsid w:val="0032328D"/>
    <w:rsid w:val="00327D1A"/>
    <w:rsid w:val="00332936"/>
    <w:rsid w:val="00336E95"/>
    <w:rsid w:val="003927E2"/>
    <w:rsid w:val="00404516"/>
    <w:rsid w:val="0042315D"/>
    <w:rsid w:val="0044240C"/>
    <w:rsid w:val="00471558"/>
    <w:rsid w:val="00480003"/>
    <w:rsid w:val="00487F85"/>
    <w:rsid w:val="004908DB"/>
    <w:rsid w:val="004A31D0"/>
    <w:rsid w:val="004B3A85"/>
    <w:rsid w:val="004D584F"/>
    <w:rsid w:val="004E5D3F"/>
    <w:rsid w:val="0050753D"/>
    <w:rsid w:val="00581C2E"/>
    <w:rsid w:val="0059661D"/>
    <w:rsid w:val="00597A04"/>
    <w:rsid w:val="00605B9F"/>
    <w:rsid w:val="00613AF0"/>
    <w:rsid w:val="00634D8C"/>
    <w:rsid w:val="00636435"/>
    <w:rsid w:val="00636EE2"/>
    <w:rsid w:val="006639F5"/>
    <w:rsid w:val="00676B12"/>
    <w:rsid w:val="00694BF4"/>
    <w:rsid w:val="006A585B"/>
    <w:rsid w:val="006A75FC"/>
    <w:rsid w:val="006C63BA"/>
    <w:rsid w:val="006D1F46"/>
    <w:rsid w:val="006F0D27"/>
    <w:rsid w:val="006F46CD"/>
    <w:rsid w:val="00706655"/>
    <w:rsid w:val="007133E7"/>
    <w:rsid w:val="00714C0B"/>
    <w:rsid w:val="007425CB"/>
    <w:rsid w:val="007624D1"/>
    <w:rsid w:val="007704AD"/>
    <w:rsid w:val="007A4AB6"/>
    <w:rsid w:val="007D0E74"/>
    <w:rsid w:val="0080597E"/>
    <w:rsid w:val="00837977"/>
    <w:rsid w:val="00876E49"/>
    <w:rsid w:val="00883434"/>
    <w:rsid w:val="00894EED"/>
    <w:rsid w:val="008A5929"/>
    <w:rsid w:val="008C36AF"/>
    <w:rsid w:val="008E79A1"/>
    <w:rsid w:val="00941D6B"/>
    <w:rsid w:val="009600FF"/>
    <w:rsid w:val="0096370E"/>
    <w:rsid w:val="00966D29"/>
    <w:rsid w:val="00987F7A"/>
    <w:rsid w:val="009A4EDA"/>
    <w:rsid w:val="009B216D"/>
    <w:rsid w:val="009B7D50"/>
    <w:rsid w:val="009D531C"/>
    <w:rsid w:val="009F7BBC"/>
    <w:rsid w:val="00A13D4B"/>
    <w:rsid w:val="00A17DD5"/>
    <w:rsid w:val="00A24CF3"/>
    <w:rsid w:val="00A91DD4"/>
    <w:rsid w:val="00A92E7B"/>
    <w:rsid w:val="00AB3805"/>
    <w:rsid w:val="00AB7112"/>
    <w:rsid w:val="00AC0A35"/>
    <w:rsid w:val="00AF7C90"/>
    <w:rsid w:val="00B205A2"/>
    <w:rsid w:val="00B30E58"/>
    <w:rsid w:val="00B35C0D"/>
    <w:rsid w:val="00B80464"/>
    <w:rsid w:val="00B922E5"/>
    <w:rsid w:val="00BB618F"/>
    <w:rsid w:val="00BE11FF"/>
    <w:rsid w:val="00BF02AE"/>
    <w:rsid w:val="00BF653E"/>
    <w:rsid w:val="00C01F29"/>
    <w:rsid w:val="00C114FC"/>
    <w:rsid w:val="00C918B3"/>
    <w:rsid w:val="00C9372A"/>
    <w:rsid w:val="00CE67C3"/>
    <w:rsid w:val="00D33E46"/>
    <w:rsid w:val="00D607C5"/>
    <w:rsid w:val="00D77BF5"/>
    <w:rsid w:val="00D91940"/>
    <w:rsid w:val="00D9630A"/>
    <w:rsid w:val="00DA16A8"/>
    <w:rsid w:val="00DA23C9"/>
    <w:rsid w:val="00DD5054"/>
    <w:rsid w:val="00DD6339"/>
    <w:rsid w:val="00E52D8F"/>
    <w:rsid w:val="00E64820"/>
    <w:rsid w:val="00E70061"/>
    <w:rsid w:val="00E734F4"/>
    <w:rsid w:val="00E97D8C"/>
    <w:rsid w:val="00EA6BE7"/>
    <w:rsid w:val="00EB419B"/>
    <w:rsid w:val="00F53E46"/>
    <w:rsid w:val="00F80593"/>
    <w:rsid w:val="00F8347F"/>
    <w:rsid w:val="00F96D1F"/>
    <w:rsid w:val="00FA5B88"/>
    <w:rsid w:val="00FB205A"/>
    <w:rsid w:val="00FB3316"/>
    <w:rsid w:val="00FD7FBF"/>
    <w:rsid w:val="00FE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0F29"/>
  <w15:chartTrackingRefBased/>
  <w15:docId w15:val="{6B808D7B-5D9A-4490-A55B-90A14D8F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AF7C90"/>
    <w:pPr>
      <w:ind w:left="720"/>
      <w:contextualSpacing/>
    </w:pPr>
  </w:style>
  <w:style w:type="paragraph" w:styleId="NoSpacing">
    <w:name w:val="No Spacing"/>
    <w:uiPriority w:val="1"/>
    <w:qFormat/>
    <w:rsid w:val="00E64820"/>
    <w:pPr>
      <w:spacing w:after="0" w:line="240" w:lineRule="auto"/>
    </w:p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480003"/>
  </w:style>
  <w:style w:type="character" w:styleId="Strong">
    <w:name w:val="Strong"/>
    <w:basedOn w:val="DefaultParagraphFont"/>
    <w:uiPriority w:val="22"/>
    <w:qFormat/>
    <w:rsid w:val="00AC0A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2113</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Lenovo-X1Carbon</dc:creator>
  <cp:keywords/>
  <dc:description/>
  <cp:lastModifiedBy>Salimatu Gilayeneh</cp:lastModifiedBy>
  <cp:revision>18</cp:revision>
  <dcterms:created xsi:type="dcterms:W3CDTF">2026-05-23T18:24:00Z</dcterms:created>
  <dcterms:modified xsi:type="dcterms:W3CDTF">2026-05-25T09:10:00Z</dcterms:modified>
</cp:coreProperties>
</file>